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rFonts w:ascii="Arial" w:hAnsi="Arial"/>
          <w:b w:val="1"/>
          <w:sz w:val="32"/>
        </w:rPr>
      </w:pPr>
    </w:p>
    <w:p w14:paraId="02000000">
      <w:pPr>
        <w:ind w:firstLine="709" w:left="0"/>
        <w:jc w:val="center"/>
        <w:rPr>
          <w:rFonts w:ascii="Arial" w:hAnsi="Arial"/>
          <w:b w:val="1"/>
          <w:sz w:val="32"/>
        </w:rPr>
      </w:pPr>
    </w:p>
    <w:p w14:paraId="0300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АДМИНИСТРАЦИЯ</w:t>
      </w:r>
    </w:p>
    <w:p w14:paraId="0400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МОЛОТЫЧЕВСКОГО</w:t>
      </w:r>
      <w:r>
        <w:rPr>
          <w:rFonts w:ascii="Arial" w:hAnsi="Arial"/>
          <w:b w:val="1"/>
          <w:sz w:val="32"/>
        </w:rPr>
        <w:t xml:space="preserve"> СЕЛЬСОВЕТА</w:t>
      </w:r>
    </w:p>
    <w:p w14:paraId="0500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ФАТЕЖСКОГО РАЙОНА</w:t>
      </w:r>
      <w:r>
        <w:rPr>
          <w:rFonts w:ascii="Arial" w:hAnsi="Arial"/>
          <w:b w:val="1"/>
          <w:sz w:val="32"/>
        </w:rPr>
        <w:t xml:space="preserve"> </w:t>
      </w:r>
    </w:p>
    <w:p w14:paraId="06000000">
      <w:pPr>
        <w:ind w:firstLine="709" w:left="0"/>
        <w:jc w:val="center"/>
        <w:rPr>
          <w:rFonts w:ascii="Arial" w:hAnsi="Arial"/>
          <w:b w:val="1"/>
          <w:sz w:val="32"/>
        </w:rPr>
      </w:pPr>
    </w:p>
    <w:p w14:paraId="0700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ПОСТАНОВЛЕНИЕ</w:t>
      </w:r>
    </w:p>
    <w:p w14:paraId="0800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от </w:t>
      </w:r>
      <w:r>
        <w:rPr>
          <w:rFonts w:ascii="Arial" w:hAnsi="Arial"/>
          <w:b w:val="1"/>
          <w:sz w:val="32"/>
        </w:rPr>
        <w:t>14</w:t>
      </w:r>
      <w:r>
        <w:rPr>
          <w:rFonts w:ascii="Arial" w:hAnsi="Arial"/>
          <w:b w:val="1"/>
          <w:sz w:val="32"/>
        </w:rPr>
        <w:t xml:space="preserve"> июн</w:t>
      </w:r>
      <w:r>
        <w:rPr>
          <w:rFonts w:ascii="Arial" w:hAnsi="Arial"/>
          <w:b w:val="1"/>
          <w:sz w:val="32"/>
        </w:rPr>
        <w:t>я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2023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г</w:t>
      </w:r>
      <w:r>
        <w:rPr>
          <w:rFonts w:ascii="Arial" w:hAnsi="Arial"/>
          <w:b w:val="1"/>
          <w:sz w:val="32"/>
        </w:rPr>
        <w:t>ода</w:t>
      </w:r>
      <w:r>
        <w:rPr>
          <w:rFonts w:ascii="Arial" w:hAnsi="Arial"/>
          <w:b w:val="1"/>
          <w:sz w:val="32"/>
        </w:rPr>
        <w:t xml:space="preserve"> №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51</w:t>
      </w:r>
    </w:p>
    <w:p w14:paraId="09000000">
      <w:pPr>
        <w:ind w:firstLine="709" w:left="0"/>
        <w:jc w:val="center"/>
        <w:rPr>
          <w:rFonts w:ascii="Arial" w:hAnsi="Arial"/>
          <w:b w:val="1"/>
          <w:sz w:val="32"/>
        </w:rPr>
      </w:pPr>
    </w:p>
    <w:p w14:paraId="0A000000">
      <w:pPr>
        <w:pStyle w:val="Style_1"/>
        <w:ind w:firstLine="709" w:left="0"/>
        <w:jc w:val="center"/>
        <w:rPr>
          <w:rFonts w:ascii="Arial" w:hAnsi="Arial"/>
          <w:color w:val="000000"/>
          <w:sz w:val="32"/>
        </w:rPr>
      </w:pPr>
      <w:r>
        <w:rPr>
          <w:rFonts w:ascii="Arial" w:hAnsi="Arial"/>
          <w:b w:val="1"/>
          <w:color w:val="000000"/>
          <w:sz w:val="32"/>
        </w:rPr>
        <w:t>О разработке прогноза социально-</w:t>
      </w:r>
      <w:r>
        <w:rPr>
          <w:rFonts w:ascii="Arial" w:hAnsi="Arial"/>
          <w:b w:val="1"/>
          <w:color w:val="000000"/>
          <w:sz w:val="32"/>
        </w:rPr>
        <w:t>экономического</w:t>
      </w:r>
    </w:p>
    <w:p w14:paraId="0B000000">
      <w:pPr>
        <w:pStyle w:val="Style_1"/>
        <w:ind w:firstLine="709" w:left="0"/>
        <w:jc w:val="center"/>
        <w:rPr>
          <w:rFonts w:ascii="Arial" w:hAnsi="Arial"/>
          <w:b w:val="1"/>
          <w:color w:val="000000"/>
          <w:sz w:val="32"/>
        </w:rPr>
      </w:pPr>
      <w:r>
        <w:rPr>
          <w:rFonts w:ascii="Arial" w:hAnsi="Arial"/>
          <w:b w:val="1"/>
          <w:color w:val="000000"/>
          <w:sz w:val="32"/>
        </w:rPr>
        <w:t xml:space="preserve">развития </w:t>
      </w:r>
      <w:r>
        <w:rPr>
          <w:rFonts w:ascii="Arial" w:hAnsi="Arial"/>
          <w:b w:val="1"/>
          <w:color w:val="000000"/>
          <w:sz w:val="32"/>
        </w:rPr>
        <w:t>муниципального образования</w:t>
      </w:r>
      <w:r>
        <w:rPr>
          <w:rFonts w:ascii="Arial" w:hAnsi="Arial"/>
          <w:b w:val="1"/>
          <w:color w:val="000000"/>
          <w:sz w:val="32"/>
        </w:rPr>
        <w:t xml:space="preserve">  </w:t>
      </w:r>
      <w:r>
        <w:rPr>
          <w:rFonts w:ascii="Arial" w:hAnsi="Arial"/>
          <w:b w:val="1"/>
          <w:color w:val="000000"/>
          <w:sz w:val="32"/>
        </w:rPr>
        <w:t>"</w:t>
      </w:r>
      <w:r>
        <w:rPr>
          <w:rFonts w:ascii="Arial" w:hAnsi="Arial"/>
          <w:b w:val="1"/>
          <w:color w:val="000000"/>
          <w:sz w:val="32"/>
        </w:rPr>
        <w:t>Молотычевский</w:t>
      </w:r>
      <w:r>
        <w:rPr>
          <w:rFonts w:ascii="Arial" w:hAnsi="Arial"/>
          <w:b w:val="1"/>
          <w:color w:val="000000"/>
          <w:sz w:val="32"/>
        </w:rPr>
        <w:t xml:space="preserve"> сельсовет"</w:t>
      </w:r>
      <w:r>
        <w:rPr>
          <w:rFonts w:ascii="Arial" w:hAnsi="Arial"/>
          <w:b w:val="1"/>
          <w:color w:val="000000"/>
          <w:sz w:val="32"/>
        </w:rPr>
        <w:t>Фатежского района</w:t>
      </w:r>
      <w:r>
        <w:rPr>
          <w:rFonts w:ascii="Arial" w:hAnsi="Arial"/>
          <w:b w:val="1"/>
          <w:color w:val="000000"/>
          <w:sz w:val="32"/>
        </w:rPr>
        <w:t xml:space="preserve"> Курской области</w:t>
      </w:r>
      <w:r>
        <w:rPr>
          <w:rFonts w:ascii="Arial" w:hAnsi="Arial"/>
          <w:b w:val="1"/>
          <w:color w:val="000000"/>
          <w:sz w:val="32"/>
        </w:rPr>
        <w:t xml:space="preserve"> и проекта бюджета муниципального образования «</w:t>
      </w:r>
      <w:r>
        <w:rPr>
          <w:rFonts w:ascii="Arial" w:hAnsi="Arial"/>
          <w:b w:val="1"/>
          <w:color w:val="000000"/>
          <w:sz w:val="32"/>
        </w:rPr>
        <w:t>Молотычевский</w:t>
      </w:r>
      <w:r>
        <w:rPr>
          <w:rFonts w:ascii="Arial" w:hAnsi="Arial"/>
          <w:b w:val="1"/>
          <w:color w:val="000000"/>
          <w:sz w:val="32"/>
        </w:rPr>
        <w:t xml:space="preserve"> сельсовет»</w:t>
      </w:r>
      <w:r>
        <w:rPr>
          <w:rFonts w:ascii="Arial" w:hAnsi="Arial"/>
          <w:b w:val="1"/>
          <w:color w:val="000000"/>
          <w:sz w:val="32"/>
        </w:rPr>
        <w:t xml:space="preserve"> </w:t>
      </w:r>
      <w:r>
        <w:rPr>
          <w:rFonts w:ascii="Arial" w:hAnsi="Arial"/>
          <w:b w:val="1"/>
          <w:color w:val="000000"/>
          <w:sz w:val="32"/>
        </w:rPr>
        <w:t>Фатежского района Курской области</w:t>
      </w:r>
      <w:r>
        <w:rPr>
          <w:rFonts w:ascii="Arial" w:hAnsi="Arial"/>
          <w:b w:val="1"/>
          <w:color w:val="000000"/>
          <w:sz w:val="32"/>
        </w:rPr>
        <w:t xml:space="preserve"> на </w:t>
      </w:r>
      <w:r>
        <w:rPr>
          <w:rFonts w:ascii="Arial" w:hAnsi="Arial"/>
          <w:b w:val="1"/>
          <w:color w:val="000000"/>
          <w:sz w:val="32"/>
        </w:rPr>
        <w:t>2024</w:t>
      </w:r>
      <w:r>
        <w:rPr>
          <w:rFonts w:ascii="Arial" w:hAnsi="Arial"/>
          <w:b w:val="1"/>
          <w:color w:val="000000"/>
          <w:sz w:val="32"/>
        </w:rPr>
        <w:t xml:space="preserve"> год и плановый период </w:t>
      </w:r>
      <w:r>
        <w:rPr>
          <w:rFonts w:ascii="Arial" w:hAnsi="Arial"/>
          <w:b w:val="1"/>
          <w:color w:val="000000"/>
          <w:sz w:val="32"/>
        </w:rPr>
        <w:t>2025</w:t>
      </w:r>
      <w:r>
        <w:rPr>
          <w:rFonts w:ascii="Arial" w:hAnsi="Arial"/>
          <w:b w:val="1"/>
          <w:color w:val="000000"/>
          <w:sz w:val="32"/>
        </w:rPr>
        <w:t xml:space="preserve"> и </w:t>
      </w:r>
      <w:r>
        <w:rPr>
          <w:rFonts w:ascii="Arial" w:hAnsi="Arial"/>
          <w:b w:val="1"/>
          <w:color w:val="000000"/>
          <w:sz w:val="32"/>
        </w:rPr>
        <w:t>2026</w:t>
      </w:r>
      <w:r>
        <w:rPr>
          <w:rFonts w:ascii="Arial" w:hAnsi="Arial"/>
          <w:b w:val="1"/>
          <w:color w:val="000000"/>
          <w:sz w:val="32"/>
        </w:rPr>
        <w:t xml:space="preserve"> годов</w:t>
      </w:r>
    </w:p>
    <w:p w14:paraId="0C000000">
      <w:pPr>
        <w:pStyle w:val="Style_1"/>
        <w:ind w:firstLine="709" w:left="0"/>
        <w:jc w:val="center"/>
        <w:rPr>
          <w:rFonts w:ascii="Arial" w:hAnsi="Arial"/>
          <w:color w:val="000000"/>
          <w:sz w:val="32"/>
        </w:rPr>
      </w:pPr>
    </w:p>
    <w:p w14:paraId="0D000000">
      <w:pPr>
        <w:pStyle w:val="Style_1"/>
        <w:ind w:firstLine="709" w:left="0"/>
        <w:jc w:val="center"/>
        <w:rPr>
          <w:rFonts w:ascii="Arial" w:hAnsi="Arial"/>
          <w:color w:val="000000"/>
          <w:sz w:val="32"/>
        </w:rPr>
      </w:pPr>
    </w:p>
    <w:p w14:paraId="0E000000">
      <w:pPr>
        <w:pStyle w:val="Style_1"/>
        <w:ind w:firstLine="709" w:left="0"/>
        <w:jc w:val="center"/>
        <w:rPr>
          <w:rFonts w:ascii="Arial" w:hAnsi="Arial"/>
          <w:color w:val="000000"/>
          <w:sz w:val="32"/>
        </w:rPr>
      </w:pPr>
    </w:p>
    <w:p w14:paraId="0F000000">
      <w:pPr>
        <w:pStyle w:val="Style_1"/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соответствии с Положением о бюджетном процессе в муниципальном образовании </w:t>
      </w:r>
      <w:r>
        <w:rPr>
          <w:rFonts w:ascii="Arial" w:hAnsi="Arial"/>
        </w:rPr>
        <w:t>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</w:t>
      </w:r>
      <w:r>
        <w:rPr>
          <w:rFonts w:ascii="Arial" w:hAnsi="Arial"/>
          <w:color w:val="000000"/>
        </w:rPr>
        <w:t xml:space="preserve">» Фатежский района, </w:t>
      </w:r>
      <w:r>
        <w:rPr>
          <w:rFonts w:ascii="Arial" w:hAnsi="Arial"/>
          <w:color w:val="000000"/>
        </w:rPr>
        <w:t xml:space="preserve">утвержденным </w:t>
      </w:r>
      <w:r>
        <w:rPr>
          <w:rFonts w:ascii="Arial" w:hAnsi="Arial"/>
        </w:rPr>
        <w:t xml:space="preserve">решением собрания депутатов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 Фатежского района </w:t>
      </w:r>
      <w:r>
        <w:rPr>
          <w:rFonts w:ascii="Arial" w:hAnsi="Arial"/>
        </w:rPr>
        <w:t xml:space="preserve">от </w:t>
      </w:r>
      <w:r>
        <w:rPr>
          <w:rFonts w:ascii="Arial" w:hAnsi="Arial"/>
        </w:rPr>
        <w:t>30</w:t>
      </w:r>
      <w:r>
        <w:rPr>
          <w:rFonts w:ascii="Arial" w:hAnsi="Arial"/>
        </w:rPr>
        <w:t>.0</w:t>
      </w:r>
      <w:r>
        <w:rPr>
          <w:rFonts w:ascii="Arial" w:hAnsi="Arial"/>
        </w:rPr>
        <w:t>7</w:t>
      </w:r>
      <w:r>
        <w:rPr>
          <w:rFonts w:ascii="Arial" w:hAnsi="Arial"/>
        </w:rPr>
        <w:t xml:space="preserve"> 20</w:t>
      </w:r>
      <w:r>
        <w:rPr>
          <w:rFonts w:ascii="Arial" w:hAnsi="Arial"/>
        </w:rPr>
        <w:t>21</w:t>
      </w:r>
      <w:r>
        <w:rPr>
          <w:rFonts w:ascii="Arial" w:hAnsi="Arial"/>
        </w:rPr>
        <w:t xml:space="preserve"> года № </w:t>
      </w:r>
      <w:r>
        <w:rPr>
          <w:rFonts w:ascii="Arial" w:hAnsi="Arial"/>
        </w:rPr>
        <w:t>43</w:t>
      </w:r>
      <w:r>
        <w:rPr>
          <w:rFonts w:ascii="Arial" w:hAnsi="Arial"/>
        </w:rPr>
        <w:t xml:space="preserve"> «</w:t>
      </w:r>
      <w:r>
        <w:rPr>
          <w:rFonts w:ascii="Arial" w:hAnsi="Arial"/>
        </w:rPr>
        <w:t>Об утверждении положения о бюджетном процессе в    муниципальном образовании «Молотычевский сельсовет» Фатежского района  Курской области</w:t>
      </w:r>
      <w:r>
        <w:rPr>
          <w:rFonts w:ascii="Arial" w:hAnsi="Arial"/>
        </w:rPr>
        <w:t>» адм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нистрация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 Фатежского района </w:t>
      </w:r>
      <w:r>
        <w:rPr>
          <w:rFonts w:ascii="Arial" w:hAnsi="Arial"/>
          <w:color w:val="000000"/>
        </w:rPr>
        <w:t>постановляет:</w:t>
      </w:r>
    </w:p>
    <w:p w14:paraId="10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1.Начальнику отдела администрации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 Фатежского района</w:t>
      </w:r>
      <w:r>
        <w:rPr>
          <w:rFonts w:ascii="Arial" w:hAnsi="Arial"/>
        </w:rPr>
        <w:t>:</w:t>
      </w:r>
    </w:p>
    <w:p w14:paraId="11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 xml:space="preserve"> организовать разработку прогноза социально-экономического развития муниципального образования "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сельсовет"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 xml:space="preserve"> 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годов;</w:t>
      </w:r>
    </w:p>
    <w:p w14:paraId="12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>проекта бюджета муниципального образования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</w:t>
      </w:r>
      <w:r>
        <w:rPr>
          <w:rFonts w:ascii="Arial" w:hAnsi="Arial"/>
        </w:rPr>
        <w:t xml:space="preserve">го района Курской области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 и материалов к нему</w:t>
      </w:r>
    </w:p>
    <w:p w14:paraId="13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2. Составить:</w:t>
      </w:r>
    </w:p>
    <w:p w14:paraId="14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а) плановый реестр ра</w:t>
      </w:r>
      <w:r>
        <w:rPr>
          <w:rFonts w:ascii="Arial" w:hAnsi="Arial"/>
        </w:rPr>
        <w:t>сходных обязательств в срок до 10 но</w:t>
      </w:r>
      <w:r>
        <w:rPr>
          <w:rFonts w:ascii="Arial" w:hAnsi="Arial"/>
        </w:rPr>
        <w:t xml:space="preserve">ября </w:t>
      </w:r>
      <w:r>
        <w:rPr>
          <w:rFonts w:ascii="Arial" w:hAnsi="Arial"/>
        </w:rPr>
        <w:t>2023</w:t>
      </w:r>
      <w:r>
        <w:rPr>
          <w:rFonts w:ascii="Arial" w:hAnsi="Arial"/>
        </w:rPr>
        <w:t xml:space="preserve"> года;</w:t>
      </w:r>
    </w:p>
    <w:p w14:paraId="15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б) в срок до 1 ноября </w:t>
      </w:r>
      <w:r>
        <w:rPr>
          <w:rFonts w:ascii="Arial" w:hAnsi="Arial"/>
        </w:rPr>
        <w:t>2023</w:t>
      </w:r>
      <w:r>
        <w:rPr>
          <w:rFonts w:ascii="Arial" w:hAnsi="Arial"/>
        </w:rPr>
        <w:t xml:space="preserve"> года таблицы по формированию проекта бюджета муниципального образования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</w:t>
      </w:r>
      <w:r>
        <w:rPr>
          <w:rFonts w:ascii="Arial" w:hAnsi="Arial"/>
        </w:rPr>
        <w:t xml:space="preserve">о района Курской области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 xml:space="preserve"> и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 . </w:t>
      </w:r>
    </w:p>
    <w:p w14:paraId="16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3. Представить в Администрацию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 Фатежского</w:t>
      </w:r>
      <w:r>
        <w:rPr>
          <w:rFonts w:ascii="Arial" w:hAnsi="Arial"/>
        </w:rPr>
        <w:t xml:space="preserve"> района в срок до </w:t>
      </w:r>
      <w:r>
        <w:rPr>
          <w:rFonts w:ascii="Arial" w:hAnsi="Arial"/>
        </w:rPr>
        <w:t>30</w:t>
      </w:r>
      <w:r>
        <w:rPr>
          <w:rFonts w:ascii="Arial" w:hAnsi="Arial"/>
        </w:rPr>
        <w:t xml:space="preserve"> октября </w:t>
      </w:r>
      <w:r>
        <w:rPr>
          <w:rFonts w:ascii="Arial" w:hAnsi="Arial"/>
        </w:rPr>
        <w:t>2023</w:t>
      </w:r>
      <w:r>
        <w:rPr>
          <w:rFonts w:ascii="Arial" w:hAnsi="Arial"/>
        </w:rPr>
        <w:t xml:space="preserve"> года прогноз основных показателей социально-экономического развития муниципального образования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</w:t>
      </w:r>
      <w:r>
        <w:rPr>
          <w:rFonts w:ascii="Arial" w:hAnsi="Arial"/>
        </w:rPr>
        <w:t xml:space="preserve">о района Курской области на </w:t>
      </w:r>
      <w:r>
        <w:rPr>
          <w:rFonts w:ascii="Arial" w:hAnsi="Arial"/>
        </w:rPr>
        <w:t>2024</w:t>
      </w:r>
      <w:r>
        <w:rPr>
          <w:rFonts w:ascii="Arial" w:hAnsi="Arial"/>
        </w:rPr>
        <w:t>-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годов:</w:t>
      </w:r>
    </w:p>
    <w:p w14:paraId="17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>численность работающих, занятых в экономике;</w:t>
      </w:r>
    </w:p>
    <w:p w14:paraId="18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>фонд заработной платы и темпы роста (снижения) фонда заработной платы;</w:t>
      </w:r>
    </w:p>
    <w:p w14:paraId="19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-инвестиции в основной капитал.</w:t>
      </w:r>
    </w:p>
    <w:p w14:paraId="1A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4.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Разработать прогноз поступлений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по закрепленным за Администрацией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 Фатежского района</w:t>
      </w:r>
      <w:r>
        <w:rPr>
          <w:rFonts w:ascii="Arial" w:hAnsi="Arial"/>
        </w:rPr>
        <w:t xml:space="preserve"> доходным источникам бюджета.</w:t>
      </w:r>
    </w:p>
    <w:p w14:paraId="1B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5. </w:t>
      </w:r>
      <w:r>
        <w:rPr>
          <w:rFonts w:ascii="Arial" w:hAnsi="Arial"/>
          <w:color w:val="000000"/>
        </w:rPr>
        <w:t>Главному распорядителю</w:t>
      </w:r>
      <w:r>
        <w:rPr>
          <w:rFonts w:ascii="Arial" w:hAnsi="Arial"/>
          <w:color w:val="000000"/>
        </w:rPr>
        <w:t xml:space="preserve"> средств бюджета муниципального обр</w:t>
      </w:r>
      <w:r>
        <w:rPr>
          <w:rFonts w:ascii="Arial" w:hAnsi="Arial"/>
          <w:color w:val="000000"/>
        </w:rPr>
        <w:t xml:space="preserve">азования в срок до 3 октября </w:t>
      </w:r>
      <w:r>
        <w:rPr>
          <w:rFonts w:ascii="Arial" w:hAnsi="Arial"/>
          <w:color w:val="000000"/>
        </w:rPr>
        <w:t>2023</w:t>
      </w:r>
      <w:r>
        <w:rPr>
          <w:rFonts w:ascii="Arial" w:hAnsi="Arial"/>
          <w:color w:val="000000"/>
        </w:rPr>
        <w:t xml:space="preserve"> года представить:</w:t>
      </w:r>
    </w:p>
    <w:p w14:paraId="1C000000">
      <w:pPr>
        <w:pStyle w:val="Style_1"/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предложения о сокращении бюджетных ассигнований на реализацию муниципальных программ на </w:t>
      </w:r>
      <w:r>
        <w:rPr>
          <w:rFonts w:ascii="Arial" w:hAnsi="Arial"/>
          <w:color w:val="000000"/>
        </w:rPr>
        <w:t>2024</w:t>
      </w:r>
      <w:r>
        <w:rPr>
          <w:rFonts w:ascii="Arial" w:hAnsi="Arial"/>
          <w:color w:val="000000"/>
        </w:rPr>
        <w:t xml:space="preserve"> год и плановый период </w:t>
      </w:r>
      <w:r>
        <w:rPr>
          <w:rFonts w:ascii="Arial" w:hAnsi="Arial"/>
          <w:color w:val="000000"/>
        </w:rPr>
        <w:t>2025</w:t>
      </w:r>
      <w:r>
        <w:rPr>
          <w:rFonts w:ascii="Arial" w:hAnsi="Arial"/>
          <w:color w:val="000000"/>
        </w:rPr>
        <w:t xml:space="preserve"> и </w:t>
      </w:r>
      <w:r>
        <w:rPr>
          <w:rFonts w:ascii="Arial" w:hAnsi="Arial"/>
          <w:color w:val="000000"/>
        </w:rPr>
        <w:t>2026</w:t>
      </w:r>
      <w:r>
        <w:rPr>
          <w:rFonts w:ascii="Arial" w:hAnsi="Arial"/>
          <w:color w:val="000000"/>
        </w:rPr>
        <w:t xml:space="preserve"> годов или о досрочном прекращении их реализации с учетом проведенной оценки эффективности реализации муниципальных программ;</w:t>
      </w:r>
    </w:p>
    <w:p w14:paraId="1D000000">
      <w:pPr>
        <w:pStyle w:val="Style_1"/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проекты муниципальных программ, проекты ведомственных программ, а также предложения по внесению изменений в муниципальные программы</w:t>
      </w:r>
      <w:r>
        <w:rPr>
          <w:rFonts w:ascii="Arial" w:hAnsi="Arial"/>
          <w:color w:val="000000"/>
        </w:rPr>
        <w:t>.</w:t>
      </w:r>
    </w:p>
    <w:p w14:paraId="1E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6. В срок до 09 ноября рассмотреть следующие показатели:</w:t>
      </w:r>
    </w:p>
    <w:p w14:paraId="1F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а) данные о распределении предельных объемов </w:t>
      </w:r>
      <w:r>
        <w:rPr>
          <w:rFonts w:ascii="Arial" w:hAnsi="Arial"/>
        </w:rPr>
        <w:t xml:space="preserve">бюджетного финансирования в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году по разделам и подразделам, экономическим статьям классификации расходов бюджетов Российской Федерации;</w:t>
      </w:r>
    </w:p>
    <w:p w14:paraId="20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б) предложения об отмене, изменении, о приостановлении действия нормативных правовых актов, исполнение которых вле</w:t>
      </w:r>
      <w:r>
        <w:rPr>
          <w:rFonts w:ascii="Arial" w:hAnsi="Arial"/>
        </w:rPr>
        <w:t xml:space="preserve">чет за собой расходование в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году средств бюджета </w:t>
      </w:r>
      <w:r>
        <w:rPr>
          <w:rFonts w:ascii="Arial" w:hAnsi="Arial"/>
        </w:rPr>
        <w:t>муниципального образования</w:t>
      </w:r>
      <w:r>
        <w:rPr>
          <w:rFonts w:ascii="Arial" w:hAnsi="Arial"/>
        </w:rPr>
        <w:t xml:space="preserve"> на мероприятие не обеспеченные реальными источниками финансирования;</w:t>
      </w:r>
    </w:p>
    <w:p w14:paraId="21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в) материалы с расчетами и обоснованиями, необходимые для разработки соответствующих разделов проектировок основных ра</w:t>
      </w:r>
      <w:r>
        <w:rPr>
          <w:rFonts w:ascii="Arial" w:hAnsi="Arial"/>
        </w:rPr>
        <w:t xml:space="preserve">сходов бюджета </w:t>
      </w:r>
      <w:r>
        <w:rPr>
          <w:rFonts w:ascii="Arial" w:hAnsi="Arial"/>
        </w:rPr>
        <w:t xml:space="preserve">муниципального образования </w:t>
      </w:r>
      <w:r>
        <w:rPr>
          <w:rFonts w:ascii="Arial" w:hAnsi="Arial"/>
        </w:rPr>
        <w:t xml:space="preserve">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 xml:space="preserve"> 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годов;</w:t>
      </w:r>
    </w:p>
    <w:p w14:paraId="22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7</w:t>
      </w:r>
      <w:r>
        <w:rPr>
          <w:rFonts w:ascii="Arial" w:hAnsi="Arial"/>
        </w:rPr>
        <w:t>.Начальнику</w:t>
      </w:r>
      <w:r>
        <w:rPr>
          <w:rFonts w:ascii="Arial" w:hAnsi="Arial"/>
        </w:rPr>
        <w:t xml:space="preserve"> отдела администрации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сельсовета:</w:t>
      </w:r>
    </w:p>
    <w:p w14:paraId="23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в срок до 09 ноября разработать проект решения Собрания депутатов «О бюджете муниципального образования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Фатежского</w:t>
      </w:r>
      <w:r>
        <w:rPr>
          <w:rFonts w:ascii="Arial" w:hAnsi="Arial"/>
        </w:rPr>
        <w:t xml:space="preserve"> района Курской области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на </w:t>
      </w:r>
      <w:r>
        <w:rPr>
          <w:rFonts w:ascii="Arial" w:hAnsi="Arial"/>
        </w:rPr>
        <w:t>2025</w:t>
      </w:r>
      <w:r>
        <w:rPr>
          <w:rFonts w:ascii="Arial" w:hAnsi="Arial"/>
        </w:rPr>
        <w:t xml:space="preserve">и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годов».</w:t>
      </w:r>
    </w:p>
    <w:p w14:paraId="24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8. Создать комиссию по согласованию показателей прогноза социально-экономического развития муниципального образования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</w:t>
      </w:r>
      <w:r>
        <w:rPr>
          <w:rFonts w:ascii="Arial" w:hAnsi="Arial"/>
        </w:rPr>
        <w:t xml:space="preserve">о района Курской области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годов, (далее по тексту - Комиссия) и утвердить ее прилагаемый состав.</w:t>
      </w:r>
    </w:p>
    <w:p w14:paraId="25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9. </w:t>
      </w:r>
      <w:r>
        <w:rPr>
          <w:rFonts w:ascii="Arial" w:hAnsi="Arial"/>
        </w:rPr>
        <w:t xml:space="preserve">Начальнику отдела администрации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</w:t>
      </w:r>
      <w:r>
        <w:rPr>
          <w:rFonts w:ascii="Arial" w:hAnsi="Arial"/>
        </w:rPr>
        <w:t xml:space="preserve"> в срок до 19 октября </w:t>
      </w:r>
      <w:r>
        <w:rPr>
          <w:rFonts w:ascii="Arial" w:hAnsi="Arial"/>
        </w:rPr>
        <w:t>2023</w:t>
      </w:r>
      <w:r>
        <w:rPr>
          <w:rFonts w:ascii="Arial" w:hAnsi="Arial"/>
        </w:rPr>
        <w:t xml:space="preserve"> года представить Комиссии показатели прогноза социально-экономического развития муниципального образования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</w:t>
      </w:r>
      <w:r>
        <w:rPr>
          <w:rFonts w:ascii="Arial" w:hAnsi="Arial"/>
        </w:rPr>
        <w:t xml:space="preserve">о района Курской области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годов.</w:t>
      </w:r>
    </w:p>
    <w:p w14:paraId="26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10. Комиссии</w:t>
      </w:r>
      <w:r>
        <w:rPr>
          <w:rFonts w:ascii="Arial" w:hAnsi="Arial"/>
        </w:rPr>
        <w:t xml:space="preserve"> в срок до </w:t>
      </w:r>
      <w:r>
        <w:rPr>
          <w:rFonts w:ascii="Arial" w:hAnsi="Arial"/>
        </w:rPr>
        <w:t>30</w:t>
      </w:r>
      <w:r>
        <w:rPr>
          <w:rFonts w:ascii="Arial" w:hAnsi="Arial"/>
        </w:rPr>
        <w:t xml:space="preserve"> октября </w:t>
      </w:r>
      <w:r>
        <w:rPr>
          <w:rFonts w:ascii="Arial" w:hAnsi="Arial"/>
        </w:rPr>
        <w:t>2023</w:t>
      </w:r>
      <w:r>
        <w:rPr>
          <w:rFonts w:ascii="Arial" w:hAnsi="Arial"/>
        </w:rPr>
        <w:t xml:space="preserve"> провести согласование показателей прогноза социально-экономического развития муниципального образования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Фатежского района Курской области на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 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 xml:space="preserve"> и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годов. </w:t>
      </w:r>
    </w:p>
    <w:p w14:paraId="27000000">
      <w:pPr>
        <w:pStyle w:val="Style_1"/>
        <w:ind w:firstLine="709" w:left="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11. </w:t>
      </w:r>
      <w:r>
        <w:rPr>
          <w:rFonts w:ascii="Arial" w:hAnsi="Arial"/>
        </w:rPr>
        <w:t xml:space="preserve">Начальнику отдела администрации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 </w:t>
      </w:r>
      <w:r>
        <w:rPr>
          <w:rFonts w:ascii="Arial" w:hAnsi="Arial"/>
        </w:rPr>
        <w:t xml:space="preserve">до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14 ноября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2023</w:t>
      </w:r>
      <w:r>
        <w:rPr>
          <w:rFonts w:ascii="Arial" w:hAnsi="Arial"/>
        </w:rPr>
        <w:t xml:space="preserve">г. </w:t>
      </w:r>
      <w:r>
        <w:rPr>
          <w:rFonts w:ascii="Arial" w:hAnsi="Arial"/>
        </w:rPr>
        <w:t>подготовить:</w:t>
      </w:r>
    </w:p>
    <w:p w14:paraId="28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color w:val="000000"/>
        </w:rPr>
        <w:t xml:space="preserve">проект решения Собрания депутатов </w:t>
      </w:r>
      <w:r>
        <w:rPr>
          <w:rFonts w:ascii="Arial" w:hAnsi="Arial"/>
          <w:color w:val="000000"/>
        </w:rPr>
        <w:t>Молотычевского</w:t>
      </w:r>
      <w:r>
        <w:rPr>
          <w:rFonts w:ascii="Arial" w:hAnsi="Arial"/>
          <w:color w:val="000000"/>
        </w:rPr>
        <w:t xml:space="preserve"> сельсовета Фатежского района «О бюджете муниципального образования «</w:t>
      </w:r>
      <w:r>
        <w:rPr>
          <w:rFonts w:ascii="Arial" w:hAnsi="Arial"/>
          <w:color w:val="000000"/>
        </w:rPr>
        <w:t>Молотычевский</w:t>
      </w:r>
      <w:r>
        <w:rPr>
          <w:rFonts w:ascii="Arial" w:hAnsi="Arial"/>
          <w:color w:val="000000"/>
        </w:rPr>
        <w:t xml:space="preserve"> сельсовет» Фатежского района Курской области на </w:t>
      </w:r>
      <w:r>
        <w:rPr>
          <w:rFonts w:ascii="Arial" w:hAnsi="Arial"/>
          <w:color w:val="000000"/>
        </w:rPr>
        <w:t>2024</w:t>
      </w:r>
      <w:r>
        <w:rPr>
          <w:rFonts w:ascii="Arial" w:hAnsi="Arial"/>
          <w:color w:val="000000"/>
        </w:rPr>
        <w:t xml:space="preserve"> год и плановый период </w:t>
      </w:r>
      <w:r>
        <w:rPr>
          <w:rFonts w:ascii="Arial" w:hAnsi="Arial"/>
          <w:color w:val="000000"/>
        </w:rPr>
        <w:t>2025</w:t>
      </w:r>
      <w:r>
        <w:rPr>
          <w:rFonts w:ascii="Arial" w:hAnsi="Arial"/>
          <w:color w:val="000000"/>
        </w:rPr>
        <w:t xml:space="preserve"> и </w:t>
      </w:r>
      <w:r>
        <w:rPr>
          <w:rFonts w:ascii="Arial" w:hAnsi="Arial"/>
          <w:color w:val="000000"/>
        </w:rPr>
        <w:t>2026</w:t>
      </w:r>
      <w:r>
        <w:rPr>
          <w:rFonts w:ascii="Arial" w:hAnsi="Arial"/>
          <w:color w:val="000000"/>
        </w:rPr>
        <w:t xml:space="preserve"> годов»;</w:t>
      </w:r>
    </w:p>
    <w:p w14:paraId="29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основные направления бюджетной и налоговой политики </w:t>
      </w:r>
      <w:r>
        <w:rPr>
          <w:rFonts w:ascii="Arial" w:hAnsi="Arial"/>
          <w:color w:val="000000"/>
        </w:rPr>
        <w:t>м</w:t>
      </w:r>
      <w:r>
        <w:rPr>
          <w:rFonts w:ascii="Arial" w:hAnsi="Arial"/>
          <w:color w:val="000000"/>
        </w:rPr>
        <w:t xml:space="preserve">униципального образования </w:t>
      </w:r>
    </w:p>
    <w:p w14:paraId="2A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«</w:t>
      </w:r>
      <w:r>
        <w:rPr>
          <w:rFonts w:ascii="Arial" w:hAnsi="Arial"/>
          <w:color w:val="000000"/>
        </w:rPr>
        <w:t>Молотычевский</w:t>
      </w:r>
      <w:r>
        <w:rPr>
          <w:rFonts w:ascii="Arial" w:hAnsi="Arial"/>
          <w:color w:val="000000"/>
        </w:rPr>
        <w:t xml:space="preserve"> сельсовет» Фатежского района Курской области; </w:t>
      </w:r>
    </w:p>
    <w:p w14:paraId="2B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Arial" w:hAnsi="Arial"/>
          <w:color w:val="000000"/>
        </w:rPr>
        <w:t xml:space="preserve">поселения на </w:t>
      </w:r>
      <w:r>
        <w:rPr>
          <w:rFonts w:ascii="Arial" w:hAnsi="Arial"/>
          <w:color w:val="000000"/>
        </w:rPr>
        <w:t>2024</w:t>
      </w: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2026</w:t>
      </w:r>
      <w:r>
        <w:rPr>
          <w:rFonts w:ascii="Arial" w:hAnsi="Arial"/>
          <w:color w:val="000000"/>
        </w:rPr>
        <w:t xml:space="preserve"> годы; </w:t>
      </w:r>
    </w:p>
    <w:p w14:paraId="2C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пояснительная записка к проекту бюджета; </w:t>
      </w:r>
    </w:p>
    <w:p w14:paraId="2D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верхний предел муниципального долга на конец очередного финансового года и конец каждого года планового периода; </w:t>
      </w:r>
    </w:p>
    <w:p w14:paraId="2E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проект программы муниципальных внутренних заимствований на очередной финансовый год и плановый период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2025</w:t>
      </w:r>
      <w:r>
        <w:rPr>
          <w:rFonts w:ascii="Arial" w:hAnsi="Arial"/>
          <w:color w:val="000000"/>
        </w:rPr>
        <w:t xml:space="preserve"> и </w:t>
      </w:r>
      <w:r>
        <w:rPr>
          <w:rFonts w:ascii="Arial" w:hAnsi="Arial"/>
          <w:color w:val="000000"/>
        </w:rPr>
        <w:t>2026</w:t>
      </w:r>
      <w:r>
        <w:rPr>
          <w:rFonts w:ascii="Arial" w:hAnsi="Arial"/>
          <w:color w:val="000000"/>
        </w:rPr>
        <w:t xml:space="preserve"> годов</w:t>
      </w:r>
      <w:r>
        <w:rPr>
          <w:rFonts w:ascii="Arial" w:hAnsi="Arial"/>
          <w:color w:val="000000"/>
        </w:rPr>
        <w:t xml:space="preserve">; </w:t>
      </w:r>
    </w:p>
    <w:p w14:paraId="2F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проект программ</w:t>
      </w:r>
      <w:r>
        <w:rPr>
          <w:rFonts w:ascii="Arial" w:hAnsi="Arial"/>
          <w:color w:val="000000"/>
        </w:rPr>
        <w:t xml:space="preserve">ы муниципальных гарантий на </w:t>
      </w:r>
      <w:r>
        <w:rPr>
          <w:rFonts w:ascii="Arial" w:hAnsi="Arial"/>
          <w:color w:val="000000"/>
        </w:rPr>
        <w:t>2024</w:t>
      </w:r>
      <w:r>
        <w:rPr>
          <w:rFonts w:ascii="Arial" w:hAnsi="Arial"/>
          <w:color w:val="000000"/>
        </w:rPr>
        <w:t xml:space="preserve"> год и плановый период </w:t>
      </w:r>
      <w:r>
        <w:rPr>
          <w:rFonts w:ascii="Arial" w:hAnsi="Arial"/>
          <w:color w:val="000000"/>
        </w:rPr>
        <w:t>2025</w:t>
      </w:r>
      <w:r>
        <w:rPr>
          <w:rFonts w:ascii="Arial" w:hAnsi="Arial"/>
          <w:color w:val="000000"/>
        </w:rPr>
        <w:t xml:space="preserve"> и </w:t>
      </w:r>
      <w:r>
        <w:rPr>
          <w:rFonts w:ascii="Arial" w:hAnsi="Arial"/>
          <w:color w:val="000000"/>
        </w:rPr>
        <w:t>2026</w:t>
      </w:r>
      <w:r>
        <w:rPr>
          <w:rFonts w:ascii="Arial" w:hAnsi="Arial"/>
          <w:color w:val="000000"/>
        </w:rPr>
        <w:t xml:space="preserve"> годов; </w:t>
      </w:r>
    </w:p>
    <w:p w14:paraId="30000000">
      <w:pPr>
        <w:pStyle w:val="Style_1"/>
        <w:ind w:firstLine="709"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оценка ожид</w:t>
      </w:r>
      <w:r>
        <w:rPr>
          <w:rFonts w:ascii="Arial" w:hAnsi="Arial"/>
          <w:color w:val="000000"/>
        </w:rPr>
        <w:t xml:space="preserve">аемого исполнения бюджета за </w:t>
      </w:r>
      <w:r>
        <w:rPr>
          <w:rFonts w:ascii="Arial" w:hAnsi="Arial"/>
          <w:color w:val="000000"/>
        </w:rPr>
        <w:t>2023</w:t>
      </w:r>
      <w:r>
        <w:rPr>
          <w:rFonts w:ascii="Arial" w:hAnsi="Arial"/>
          <w:color w:val="000000"/>
        </w:rPr>
        <w:t xml:space="preserve"> год; </w:t>
      </w:r>
    </w:p>
    <w:p w14:paraId="31000000">
      <w:pPr>
        <w:pStyle w:val="Style_1"/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 xml:space="preserve">перечень правовых актов (статей, отдельных частей статей, пунктов, подпунктов, абзацев) и нормативных правовых актов администрации </w:t>
      </w:r>
      <w:r>
        <w:rPr>
          <w:rFonts w:ascii="Arial" w:hAnsi="Arial"/>
          <w:color w:val="000000"/>
        </w:rPr>
        <w:t>Молотычевского</w:t>
      </w:r>
      <w:r>
        <w:rPr>
          <w:rFonts w:ascii="Arial" w:hAnsi="Arial"/>
          <w:color w:val="000000"/>
        </w:rPr>
        <w:t xml:space="preserve"> сельсовета Фатежского района, Собрания депутатов </w:t>
      </w:r>
      <w:r>
        <w:rPr>
          <w:rFonts w:ascii="Arial" w:hAnsi="Arial"/>
          <w:color w:val="000000"/>
        </w:rPr>
        <w:t>Молотычевского</w:t>
      </w:r>
      <w:r>
        <w:rPr>
          <w:rFonts w:ascii="Arial" w:hAnsi="Arial"/>
          <w:color w:val="000000"/>
        </w:rPr>
        <w:t xml:space="preserve"> сельсовета Фатежского района, действие которых отменяется и приостанавливается на </w:t>
      </w:r>
      <w:r>
        <w:rPr>
          <w:rFonts w:ascii="Arial" w:hAnsi="Arial"/>
          <w:color w:val="000000"/>
        </w:rPr>
        <w:t>2024</w:t>
      </w:r>
      <w:r>
        <w:rPr>
          <w:rFonts w:ascii="Arial" w:hAnsi="Arial"/>
          <w:color w:val="000000"/>
        </w:rPr>
        <w:t xml:space="preserve"> — </w:t>
      </w:r>
      <w:r>
        <w:rPr>
          <w:rFonts w:ascii="Arial" w:hAnsi="Arial"/>
          <w:color w:val="000000"/>
        </w:rPr>
        <w:t>2026</w:t>
      </w:r>
      <w:r>
        <w:rPr>
          <w:rFonts w:ascii="Arial" w:hAnsi="Arial"/>
          <w:color w:val="000000"/>
        </w:rPr>
        <w:t xml:space="preserve"> годы в связи с тем, что средства на их реализацию не предусмотрены; </w:t>
      </w:r>
    </w:p>
    <w:p w14:paraId="32000000">
      <w:pPr>
        <w:pStyle w:val="Style_1"/>
        <w:ind w:firstLine="709"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предварительные итоги социально-экономического развития муниципальн</w:t>
      </w:r>
      <w:r>
        <w:rPr>
          <w:rFonts w:ascii="Arial" w:hAnsi="Arial"/>
          <w:color w:val="000000"/>
        </w:rPr>
        <w:t xml:space="preserve">ого образования за 9 месяцев </w:t>
      </w:r>
      <w:r>
        <w:rPr>
          <w:rFonts w:ascii="Arial" w:hAnsi="Arial"/>
          <w:color w:val="000000"/>
        </w:rPr>
        <w:t>2023</w:t>
      </w:r>
      <w:r>
        <w:rPr>
          <w:rFonts w:ascii="Arial" w:hAnsi="Arial"/>
          <w:color w:val="000000"/>
        </w:rPr>
        <w:t xml:space="preserve"> года и ожидаемые итоги социально-экономического развития м</w:t>
      </w:r>
      <w:r>
        <w:rPr>
          <w:rFonts w:ascii="Arial" w:hAnsi="Arial"/>
          <w:color w:val="000000"/>
        </w:rPr>
        <w:t xml:space="preserve">униципального образования на </w:t>
      </w:r>
      <w:r>
        <w:rPr>
          <w:rFonts w:ascii="Arial" w:hAnsi="Arial"/>
          <w:color w:val="000000"/>
        </w:rPr>
        <w:t>2023</w:t>
      </w:r>
      <w:r>
        <w:rPr>
          <w:rFonts w:ascii="Arial" w:hAnsi="Arial"/>
          <w:color w:val="000000"/>
        </w:rPr>
        <w:t xml:space="preserve"> год; </w:t>
      </w:r>
    </w:p>
    <w:p w14:paraId="33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 xml:space="preserve">прогноз социально-экономического развития муниципального образования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—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годы</w:t>
      </w:r>
    </w:p>
    <w:p w14:paraId="34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12. </w:t>
      </w:r>
      <w:r>
        <w:rPr>
          <w:rFonts w:ascii="Arial" w:hAnsi="Arial"/>
        </w:rPr>
        <w:t>Контроль за исполнением настоящего постановления возложить на начальника отдела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администрации </w:t>
      </w:r>
      <w:r>
        <w:rPr>
          <w:rFonts w:ascii="Arial" w:hAnsi="Arial"/>
          <w:color w:val="000000"/>
        </w:rPr>
        <w:t>Молотычевского</w:t>
      </w:r>
      <w:r>
        <w:rPr>
          <w:rFonts w:ascii="Arial" w:hAnsi="Arial"/>
          <w:color w:val="000000"/>
        </w:rPr>
        <w:t xml:space="preserve"> сельсовета Фатежского района </w:t>
      </w:r>
      <w:r>
        <w:rPr>
          <w:rFonts w:ascii="Arial" w:hAnsi="Arial"/>
          <w:color w:val="000000"/>
        </w:rPr>
        <w:t>Ефремову Н.А.</w:t>
      </w:r>
    </w:p>
    <w:p w14:paraId="35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13. Постановление вступает в силу со дня его подписания.</w:t>
      </w:r>
    </w:p>
    <w:p w14:paraId="36000000">
      <w:pPr>
        <w:ind w:firstLine="709" w:left="0"/>
        <w:jc w:val="both"/>
        <w:rPr>
          <w:rFonts w:ascii="Arial" w:hAnsi="Arial"/>
        </w:rPr>
      </w:pPr>
    </w:p>
    <w:p w14:paraId="37000000">
      <w:pPr>
        <w:ind w:firstLine="709" w:left="0"/>
        <w:jc w:val="both"/>
        <w:rPr>
          <w:rFonts w:ascii="Arial" w:hAnsi="Arial"/>
        </w:rPr>
      </w:pPr>
    </w:p>
    <w:p w14:paraId="38000000">
      <w:pPr>
        <w:ind w:firstLine="709" w:left="0"/>
        <w:jc w:val="both"/>
        <w:rPr>
          <w:rFonts w:ascii="Arial" w:hAnsi="Arial"/>
        </w:rPr>
      </w:pPr>
    </w:p>
    <w:p w14:paraId="39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>Глав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</w:t>
      </w:r>
    </w:p>
    <w:p w14:paraId="3A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Фатежского района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О.М. Кретова</w:t>
      </w:r>
    </w:p>
    <w:p w14:paraId="3B000000">
      <w:pPr>
        <w:ind w:firstLine="709" w:left="0"/>
        <w:jc w:val="both"/>
        <w:rPr>
          <w:rFonts w:ascii="Arial" w:hAnsi="Arial"/>
        </w:rPr>
      </w:pPr>
    </w:p>
    <w:p w14:paraId="3C000000">
      <w:pPr>
        <w:ind w:firstLine="709" w:left="0"/>
        <w:jc w:val="both"/>
        <w:rPr>
          <w:rFonts w:ascii="Arial" w:hAnsi="Arial"/>
        </w:rPr>
      </w:pPr>
    </w:p>
    <w:p w14:paraId="3D000000">
      <w:pPr>
        <w:ind w:firstLine="709" w:left="0"/>
        <w:jc w:val="both"/>
        <w:rPr>
          <w:rFonts w:ascii="Arial" w:hAnsi="Arial"/>
        </w:rPr>
      </w:pPr>
    </w:p>
    <w:p w14:paraId="3E000000">
      <w:pPr>
        <w:ind w:firstLine="709" w:left="0"/>
        <w:jc w:val="both"/>
        <w:rPr>
          <w:rFonts w:ascii="Arial" w:hAnsi="Arial"/>
        </w:rPr>
      </w:pPr>
    </w:p>
    <w:p w14:paraId="3F000000">
      <w:pPr>
        <w:ind w:firstLine="709" w:left="0"/>
        <w:jc w:val="both"/>
        <w:rPr>
          <w:rFonts w:ascii="Arial" w:hAnsi="Arial"/>
        </w:rPr>
      </w:pPr>
    </w:p>
    <w:p w14:paraId="40000000">
      <w:pPr>
        <w:ind w:firstLine="709" w:left="0"/>
        <w:jc w:val="both"/>
        <w:rPr>
          <w:rFonts w:ascii="Arial" w:hAnsi="Arial"/>
        </w:rPr>
      </w:pPr>
    </w:p>
    <w:p w14:paraId="41000000">
      <w:pPr>
        <w:ind w:firstLine="709" w:left="0"/>
        <w:jc w:val="both"/>
        <w:rPr>
          <w:rFonts w:ascii="Arial" w:hAnsi="Arial"/>
          <w:sz w:val="28"/>
        </w:rPr>
      </w:pPr>
    </w:p>
    <w:p w14:paraId="42000000">
      <w:pPr>
        <w:ind w:firstLine="709" w:left="0"/>
        <w:rPr>
          <w:rFonts w:ascii="Arial" w:hAnsi="Arial"/>
          <w:sz w:val="28"/>
        </w:rPr>
      </w:pPr>
    </w:p>
    <w:p w14:paraId="43000000">
      <w:pPr>
        <w:ind w:firstLine="709" w:left="0"/>
        <w:rPr>
          <w:rFonts w:ascii="Arial" w:hAnsi="Arial"/>
          <w:sz w:val="28"/>
        </w:rPr>
      </w:pPr>
    </w:p>
    <w:p w14:paraId="44000000">
      <w:pPr>
        <w:ind w:firstLine="709" w:left="0"/>
        <w:rPr>
          <w:rFonts w:ascii="Arial" w:hAnsi="Arial"/>
          <w:sz w:val="28"/>
        </w:rPr>
      </w:pPr>
    </w:p>
    <w:p w14:paraId="45000000">
      <w:pPr>
        <w:ind w:firstLine="709" w:left="0"/>
        <w:rPr>
          <w:rFonts w:ascii="Arial" w:hAnsi="Arial"/>
          <w:sz w:val="28"/>
        </w:rPr>
      </w:pPr>
    </w:p>
    <w:p w14:paraId="46000000">
      <w:pPr>
        <w:ind w:firstLine="709" w:left="0"/>
        <w:rPr>
          <w:rFonts w:ascii="Arial" w:hAnsi="Arial"/>
          <w:sz w:val="28"/>
        </w:rPr>
      </w:pPr>
    </w:p>
    <w:p w14:paraId="47000000">
      <w:pPr>
        <w:ind w:firstLine="709" w:left="0"/>
        <w:rPr>
          <w:rFonts w:ascii="Arial" w:hAnsi="Arial"/>
          <w:sz w:val="28"/>
        </w:rPr>
      </w:pPr>
    </w:p>
    <w:p w14:paraId="48000000">
      <w:pPr>
        <w:ind w:firstLine="709" w:left="0"/>
        <w:rPr>
          <w:rFonts w:ascii="Arial" w:hAnsi="Arial"/>
          <w:sz w:val="28"/>
        </w:rPr>
      </w:pPr>
    </w:p>
    <w:p w14:paraId="49000000">
      <w:pPr>
        <w:ind w:firstLine="709" w:left="0"/>
        <w:rPr>
          <w:rFonts w:ascii="Arial" w:hAnsi="Arial"/>
          <w:sz w:val="28"/>
        </w:rPr>
      </w:pPr>
    </w:p>
    <w:p w14:paraId="4A000000">
      <w:pPr>
        <w:ind w:firstLine="709" w:left="0"/>
        <w:rPr>
          <w:rFonts w:ascii="Arial" w:hAnsi="Arial"/>
          <w:sz w:val="28"/>
        </w:rPr>
      </w:pPr>
    </w:p>
    <w:p w14:paraId="4B000000">
      <w:pPr>
        <w:ind w:firstLine="709" w:left="0"/>
        <w:rPr>
          <w:rFonts w:ascii="Arial" w:hAnsi="Arial"/>
          <w:sz w:val="28"/>
        </w:rPr>
      </w:pPr>
    </w:p>
    <w:p w14:paraId="4C000000">
      <w:pPr>
        <w:ind w:firstLine="709" w:left="0"/>
        <w:rPr>
          <w:rFonts w:ascii="Arial" w:hAnsi="Arial"/>
          <w:sz w:val="28"/>
        </w:rPr>
      </w:pPr>
    </w:p>
    <w:p w14:paraId="4D000000">
      <w:pPr>
        <w:ind w:firstLine="709" w:left="0"/>
        <w:rPr>
          <w:rFonts w:ascii="Arial" w:hAnsi="Arial"/>
          <w:sz w:val="28"/>
        </w:rPr>
      </w:pPr>
    </w:p>
    <w:p w14:paraId="4E000000">
      <w:pPr>
        <w:ind w:firstLine="709" w:left="0"/>
        <w:rPr>
          <w:rFonts w:ascii="Arial" w:hAnsi="Arial"/>
          <w:sz w:val="28"/>
        </w:rPr>
      </w:pPr>
    </w:p>
    <w:p w14:paraId="4F000000">
      <w:pPr>
        <w:ind w:firstLine="709" w:left="0"/>
        <w:rPr>
          <w:rFonts w:ascii="Arial" w:hAnsi="Arial"/>
          <w:sz w:val="28"/>
        </w:rPr>
      </w:pPr>
    </w:p>
    <w:p w14:paraId="50000000">
      <w:pPr>
        <w:ind w:firstLine="709" w:left="0"/>
        <w:rPr>
          <w:rFonts w:ascii="Arial" w:hAnsi="Arial"/>
          <w:sz w:val="28"/>
        </w:rPr>
      </w:pPr>
    </w:p>
    <w:p w14:paraId="51000000">
      <w:pPr>
        <w:ind w:firstLine="709" w:left="0"/>
        <w:rPr>
          <w:rFonts w:ascii="Arial" w:hAnsi="Arial"/>
          <w:sz w:val="28"/>
        </w:rPr>
      </w:pPr>
    </w:p>
    <w:p w14:paraId="52000000">
      <w:pPr>
        <w:ind w:firstLine="709" w:left="0"/>
        <w:rPr>
          <w:rFonts w:ascii="Arial" w:hAnsi="Arial"/>
          <w:sz w:val="28"/>
        </w:rPr>
      </w:pPr>
    </w:p>
    <w:p w14:paraId="53000000">
      <w:pPr>
        <w:ind w:firstLine="709" w:left="0"/>
        <w:rPr>
          <w:rFonts w:ascii="Arial" w:hAnsi="Arial"/>
          <w:sz w:val="28"/>
        </w:rPr>
      </w:pPr>
    </w:p>
    <w:p w14:paraId="54000000">
      <w:pPr>
        <w:ind w:firstLine="709" w:left="0"/>
        <w:rPr>
          <w:rFonts w:ascii="Arial" w:hAnsi="Arial"/>
          <w:sz w:val="28"/>
        </w:rPr>
      </w:pPr>
    </w:p>
    <w:p w14:paraId="55000000">
      <w:pPr>
        <w:ind w:firstLine="709" w:left="0"/>
        <w:jc w:val="right"/>
        <w:rPr>
          <w:rFonts w:ascii="Arial" w:hAnsi="Arial"/>
        </w:rPr>
      </w:pPr>
    </w:p>
    <w:p w14:paraId="56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Утвержден</w:t>
      </w:r>
    </w:p>
    <w:p w14:paraId="57000000">
      <w:pPr>
        <w:tabs>
          <w:tab w:leader="none" w:pos="4677" w:val="center"/>
          <w:tab w:leader="none" w:pos="9355" w:val="right"/>
        </w:tabs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п</w:t>
      </w:r>
      <w:r>
        <w:rPr>
          <w:rFonts w:ascii="Arial" w:hAnsi="Arial"/>
        </w:rPr>
        <w:t>остановлением Администрации</w:t>
      </w:r>
    </w:p>
    <w:p w14:paraId="58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</w:t>
      </w:r>
    </w:p>
    <w:p w14:paraId="59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Фатежского района</w:t>
      </w:r>
    </w:p>
    <w:p w14:paraId="5A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>
        <w:rPr>
          <w:rFonts w:ascii="Arial" w:hAnsi="Arial"/>
        </w:rPr>
        <w:t>«14</w:t>
      </w:r>
      <w:r>
        <w:rPr>
          <w:rFonts w:ascii="Arial" w:hAnsi="Arial"/>
        </w:rPr>
        <w:t xml:space="preserve">» </w:t>
      </w:r>
      <w:r>
        <w:rPr>
          <w:rFonts w:ascii="Arial" w:hAnsi="Arial"/>
        </w:rPr>
        <w:t>июн</w:t>
      </w:r>
      <w:r>
        <w:rPr>
          <w:rFonts w:ascii="Arial" w:hAnsi="Arial"/>
        </w:rPr>
        <w:t xml:space="preserve">я </w:t>
      </w:r>
      <w:r>
        <w:rPr>
          <w:rFonts w:ascii="Arial" w:hAnsi="Arial"/>
        </w:rPr>
        <w:t>2023</w:t>
      </w:r>
      <w:r>
        <w:rPr>
          <w:rFonts w:ascii="Arial" w:hAnsi="Arial"/>
        </w:rPr>
        <w:t xml:space="preserve"> г</w:t>
      </w:r>
      <w:r>
        <w:rPr>
          <w:rFonts w:ascii="Arial" w:hAnsi="Arial"/>
        </w:rPr>
        <w:t>. № 51</w:t>
      </w:r>
    </w:p>
    <w:p w14:paraId="5B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«О разработке прогноза социально-экономического</w:t>
      </w:r>
    </w:p>
    <w:p w14:paraId="5C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развития муниципального образования</w:t>
      </w:r>
    </w:p>
    <w:p w14:paraId="5D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Фатежского района</w:t>
      </w:r>
    </w:p>
    <w:p w14:paraId="5E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Курской области и</w:t>
      </w:r>
      <w:r>
        <w:rPr>
          <w:rFonts w:ascii="Arial" w:hAnsi="Arial"/>
        </w:rPr>
        <w:t xml:space="preserve"> проекта</w:t>
      </w:r>
    </w:p>
    <w:p w14:paraId="5F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б</w:t>
      </w:r>
      <w:r>
        <w:rPr>
          <w:rFonts w:ascii="Arial" w:hAnsi="Arial"/>
        </w:rPr>
        <w:t>юджета муниципального образования</w:t>
      </w:r>
    </w:p>
    <w:p w14:paraId="60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 xml:space="preserve"> «</w:t>
      </w:r>
      <w:r>
        <w:rPr>
          <w:rFonts w:ascii="Arial" w:hAnsi="Arial"/>
        </w:rPr>
        <w:t>Молотычевский</w:t>
      </w:r>
      <w:r>
        <w:rPr>
          <w:rFonts w:ascii="Arial" w:hAnsi="Arial"/>
        </w:rPr>
        <w:t xml:space="preserve"> сельсовет» Фатежского</w:t>
      </w:r>
    </w:p>
    <w:p w14:paraId="61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>района Кур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кой области на </w:t>
      </w:r>
      <w:r>
        <w:rPr>
          <w:rFonts w:ascii="Arial" w:hAnsi="Arial"/>
        </w:rPr>
        <w:t>2024</w:t>
      </w:r>
      <w:r>
        <w:rPr>
          <w:rFonts w:ascii="Arial" w:hAnsi="Arial"/>
        </w:rPr>
        <w:t xml:space="preserve"> год и</w:t>
      </w:r>
    </w:p>
    <w:p w14:paraId="62000000">
      <w:pPr>
        <w:ind w:firstLine="709" w:left="0"/>
        <w:jc w:val="right"/>
        <w:rPr>
          <w:rFonts w:ascii="Arial" w:hAnsi="Arial"/>
        </w:rPr>
      </w:pPr>
      <w:r>
        <w:rPr>
          <w:rFonts w:ascii="Arial" w:hAnsi="Arial"/>
        </w:rPr>
        <w:t xml:space="preserve">плановый период </w:t>
      </w:r>
      <w:r>
        <w:rPr>
          <w:rFonts w:ascii="Arial" w:hAnsi="Arial"/>
        </w:rPr>
        <w:t>2025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и </w:t>
      </w:r>
      <w:r>
        <w:rPr>
          <w:rFonts w:ascii="Arial" w:hAnsi="Arial"/>
        </w:rPr>
        <w:t>2026</w:t>
      </w:r>
      <w:r>
        <w:rPr>
          <w:rFonts w:ascii="Arial" w:hAnsi="Arial"/>
        </w:rPr>
        <w:t xml:space="preserve"> годов»</w:t>
      </w:r>
    </w:p>
    <w:p w14:paraId="63000000">
      <w:pPr>
        <w:ind w:firstLine="709" w:left="0"/>
        <w:jc w:val="center"/>
        <w:rPr>
          <w:rFonts w:ascii="Arial" w:hAnsi="Arial"/>
          <w:sz w:val="28"/>
        </w:rPr>
      </w:pPr>
    </w:p>
    <w:p w14:paraId="64000000">
      <w:pPr>
        <w:ind w:firstLine="709" w:left="0"/>
        <w:jc w:val="center"/>
        <w:rPr>
          <w:rFonts w:ascii="Arial" w:hAnsi="Arial"/>
          <w:sz w:val="28"/>
        </w:rPr>
      </w:pPr>
    </w:p>
    <w:p w14:paraId="65000000">
      <w:pPr>
        <w:ind w:firstLine="709" w:left="0"/>
        <w:jc w:val="center"/>
        <w:rPr>
          <w:rFonts w:ascii="Arial" w:hAnsi="Arial"/>
          <w:sz w:val="28"/>
        </w:rPr>
      </w:pPr>
    </w:p>
    <w:p w14:paraId="6600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СОСТАВ</w:t>
      </w:r>
    </w:p>
    <w:p w14:paraId="67000000">
      <w:pPr>
        <w:ind w:firstLine="709" w:lef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комиссии по согласованию показателей прогноза социально-экономического развития муниципального образования «</w:t>
      </w:r>
      <w:r>
        <w:rPr>
          <w:rFonts w:ascii="Arial" w:hAnsi="Arial"/>
          <w:b w:val="1"/>
          <w:sz w:val="32"/>
        </w:rPr>
        <w:t>Молотычевский</w:t>
      </w:r>
      <w:r>
        <w:rPr>
          <w:rFonts w:ascii="Arial" w:hAnsi="Arial"/>
          <w:b w:val="1"/>
          <w:sz w:val="32"/>
        </w:rPr>
        <w:t xml:space="preserve"> сельсовет» Фатежског</w:t>
      </w:r>
      <w:r>
        <w:rPr>
          <w:rFonts w:ascii="Arial" w:hAnsi="Arial"/>
          <w:b w:val="1"/>
          <w:sz w:val="32"/>
        </w:rPr>
        <w:t xml:space="preserve">о района </w:t>
      </w:r>
      <w:r>
        <w:rPr>
          <w:rFonts w:ascii="Arial" w:hAnsi="Arial"/>
          <w:b w:val="1"/>
          <w:sz w:val="32"/>
        </w:rPr>
        <w:t xml:space="preserve">Курской области на </w:t>
      </w:r>
      <w:r>
        <w:rPr>
          <w:rFonts w:ascii="Arial" w:hAnsi="Arial"/>
          <w:b w:val="1"/>
          <w:sz w:val="32"/>
        </w:rPr>
        <w:t>2024</w:t>
      </w:r>
      <w:r>
        <w:rPr>
          <w:rFonts w:ascii="Arial" w:hAnsi="Arial"/>
          <w:b w:val="1"/>
          <w:sz w:val="32"/>
        </w:rPr>
        <w:t xml:space="preserve"> год и плановый период </w:t>
      </w:r>
      <w:r>
        <w:rPr>
          <w:rFonts w:ascii="Arial" w:hAnsi="Arial"/>
          <w:b w:val="1"/>
          <w:sz w:val="32"/>
        </w:rPr>
        <w:t>2025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и</w:t>
      </w:r>
      <w:r>
        <w:rPr>
          <w:rFonts w:ascii="Arial" w:hAnsi="Arial"/>
          <w:b w:val="1"/>
          <w:sz w:val="32"/>
        </w:rPr>
        <w:t xml:space="preserve"> </w:t>
      </w:r>
      <w:r>
        <w:rPr>
          <w:rFonts w:ascii="Arial" w:hAnsi="Arial"/>
          <w:b w:val="1"/>
          <w:sz w:val="32"/>
        </w:rPr>
        <w:t>2026</w:t>
      </w:r>
      <w:r>
        <w:rPr>
          <w:rFonts w:ascii="Arial" w:hAnsi="Arial"/>
          <w:b w:val="1"/>
          <w:sz w:val="32"/>
        </w:rPr>
        <w:t xml:space="preserve"> годов</w:t>
      </w:r>
    </w:p>
    <w:p w14:paraId="68000000">
      <w:pPr>
        <w:ind w:firstLine="709" w:left="0"/>
        <w:jc w:val="center"/>
        <w:rPr>
          <w:rFonts w:ascii="Arial" w:hAnsi="Arial"/>
          <w:sz w:val="28"/>
        </w:rPr>
      </w:pPr>
    </w:p>
    <w:p w14:paraId="69000000">
      <w:pPr>
        <w:ind w:firstLine="709" w:left="0"/>
        <w:jc w:val="center"/>
        <w:rPr>
          <w:rFonts w:ascii="Arial" w:hAnsi="Arial"/>
          <w:sz w:val="28"/>
        </w:rPr>
      </w:pPr>
    </w:p>
    <w:p w14:paraId="6A000000">
      <w:pPr>
        <w:ind w:firstLine="709" w:left="0"/>
        <w:jc w:val="center"/>
        <w:rPr>
          <w:rFonts w:ascii="Arial" w:hAnsi="Arial"/>
          <w:sz w:val="28"/>
        </w:rPr>
      </w:pPr>
    </w:p>
    <w:p w14:paraId="6B000000">
      <w:pPr>
        <w:tabs>
          <w:tab w:leader="none" w:pos="2340" w:val="left"/>
        </w:tabs>
        <w:ind w:firstLine="0" w:left="709"/>
        <w:jc w:val="both"/>
        <w:rPr>
          <w:rFonts w:ascii="Arial" w:hAnsi="Arial"/>
        </w:rPr>
      </w:pPr>
      <w:r>
        <w:rPr>
          <w:rFonts w:ascii="Arial" w:hAnsi="Arial"/>
          <w:b w:val="1"/>
        </w:rPr>
        <w:t>Кретова О.М.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Г</w:t>
      </w:r>
      <w:r>
        <w:rPr>
          <w:rFonts w:ascii="Arial" w:hAnsi="Arial"/>
        </w:rPr>
        <w:t>лав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</w:t>
      </w:r>
      <w:r>
        <w:rPr>
          <w:rFonts w:ascii="Arial" w:hAnsi="Arial"/>
        </w:rPr>
        <w:t xml:space="preserve"> Фатежского района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(председатель комиссии)</w:t>
      </w:r>
      <w:r>
        <w:rPr>
          <w:rFonts w:ascii="Arial" w:hAnsi="Arial"/>
        </w:rPr>
        <w:t>;</w:t>
      </w:r>
    </w:p>
    <w:p w14:paraId="6C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  <w:b w:val="1"/>
        </w:rPr>
        <w:t>Ефремова Н.А</w:t>
      </w:r>
      <w:r>
        <w:rPr>
          <w:rFonts w:ascii="Arial" w:hAnsi="Arial"/>
        </w:rPr>
        <w:t>.</w:t>
      </w:r>
      <w:r>
        <w:rPr>
          <w:rFonts w:ascii="Arial" w:hAnsi="Arial"/>
        </w:rPr>
        <w:t>–</w:t>
      </w:r>
      <w:r>
        <w:rPr>
          <w:rFonts w:ascii="Arial" w:hAnsi="Arial"/>
        </w:rPr>
        <w:t xml:space="preserve"> н</w:t>
      </w:r>
      <w:r>
        <w:rPr>
          <w:rFonts w:ascii="Arial" w:hAnsi="Arial"/>
        </w:rPr>
        <w:t xml:space="preserve">ачальник отдела администрации </w:t>
      </w:r>
      <w:r>
        <w:rPr>
          <w:rFonts w:ascii="Arial" w:hAnsi="Arial"/>
        </w:rPr>
        <w:t>Молотычевского</w:t>
      </w:r>
    </w:p>
    <w:p w14:paraId="6D000000">
      <w:pPr>
        <w:ind w:firstLine="709" w:left="0"/>
        <w:jc w:val="both"/>
        <w:rPr>
          <w:rFonts w:ascii="Arial" w:hAnsi="Arial"/>
        </w:rPr>
      </w:pPr>
      <w:r>
        <w:rPr>
          <w:rFonts w:ascii="Arial" w:hAnsi="Arial"/>
        </w:rPr>
        <w:t>с</w:t>
      </w:r>
      <w:r>
        <w:rPr>
          <w:rFonts w:ascii="Arial" w:hAnsi="Arial"/>
        </w:rPr>
        <w:t>ельсовет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Фатежского района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(заместитель председателя)</w:t>
      </w:r>
      <w:r>
        <w:rPr>
          <w:rFonts w:ascii="Arial" w:hAnsi="Arial"/>
        </w:rPr>
        <w:t>;</w:t>
      </w:r>
    </w:p>
    <w:p w14:paraId="6E000000">
      <w:pPr>
        <w:ind w:firstLine="0" w:left="709"/>
        <w:jc w:val="both"/>
        <w:rPr>
          <w:rFonts w:ascii="Arial" w:hAnsi="Arial"/>
        </w:rPr>
      </w:pPr>
      <w:r>
        <w:rPr>
          <w:rFonts w:ascii="Arial" w:hAnsi="Arial"/>
          <w:b w:val="1"/>
        </w:rPr>
        <w:t>Миронова Н</w:t>
      </w:r>
      <w:r>
        <w:rPr>
          <w:rFonts w:ascii="Arial" w:hAnsi="Arial"/>
          <w:b w:val="1"/>
        </w:rPr>
        <w:t>.С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 специалист - </w:t>
      </w:r>
      <w:r>
        <w:rPr>
          <w:rFonts w:ascii="Arial" w:hAnsi="Arial"/>
        </w:rPr>
        <w:t xml:space="preserve">эксперт  администрации Молотычевского сельсовета </w:t>
      </w:r>
      <w:r>
        <w:rPr>
          <w:rFonts w:ascii="Arial" w:hAnsi="Arial"/>
        </w:rPr>
        <w:t xml:space="preserve"> Фатежского района</w:t>
      </w:r>
      <w:r>
        <w:rPr>
          <w:rFonts w:ascii="Arial" w:hAnsi="Arial"/>
        </w:rPr>
        <w:t xml:space="preserve"> (член комиссии)</w:t>
      </w:r>
      <w:r>
        <w:rPr>
          <w:rFonts w:ascii="Arial" w:hAnsi="Arial"/>
        </w:rPr>
        <w:t>;</w:t>
      </w:r>
    </w:p>
    <w:p w14:paraId="6F000000">
      <w:pPr>
        <w:ind w:firstLine="0" w:left="709"/>
        <w:jc w:val="both"/>
        <w:rPr>
          <w:rFonts w:ascii="Arial" w:hAnsi="Arial"/>
        </w:rPr>
      </w:pPr>
      <w:r>
        <w:rPr>
          <w:rFonts w:ascii="Arial" w:hAnsi="Arial"/>
          <w:b w:val="1"/>
        </w:rPr>
        <w:t>Ефремова Е.И.</w:t>
      </w:r>
      <w:r>
        <w:rPr>
          <w:rFonts w:ascii="Arial" w:hAnsi="Arial"/>
        </w:rPr>
        <w:t xml:space="preserve">.– депутат </w:t>
      </w:r>
      <w:r>
        <w:rPr>
          <w:rFonts w:ascii="Arial" w:hAnsi="Arial"/>
        </w:rPr>
        <w:t xml:space="preserve">Собрания депутатов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</w:t>
      </w:r>
      <w:r>
        <w:rPr>
          <w:rFonts w:ascii="Arial" w:hAnsi="Arial"/>
        </w:rPr>
        <w:t xml:space="preserve"> Ф</w:t>
      </w:r>
      <w:r>
        <w:rPr>
          <w:rFonts w:ascii="Arial" w:hAnsi="Arial"/>
        </w:rPr>
        <w:t>атежского района</w:t>
      </w:r>
      <w:r>
        <w:rPr>
          <w:rFonts w:ascii="Arial" w:hAnsi="Arial"/>
        </w:rPr>
        <w:t xml:space="preserve"> Курской области</w:t>
      </w:r>
      <w:r>
        <w:rPr>
          <w:rFonts w:ascii="Arial" w:hAnsi="Arial"/>
        </w:rPr>
        <w:t xml:space="preserve"> (член комиссии)</w:t>
      </w:r>
      <w:r>
        <w:rPr>
          <w:rFonts w:ascii="Arial" w:hAnsi="Arial"/>
        </w:rPr>
        <w:t>;</w:t>
      </w:r>
    </w:p>
    <w:p w14:paraId="70000000">
      <w:pPr>
        <w:ind w:firstLine="0" w:left="709"/>
        <w:jc w:val="both"/>
        <w:rPr>
          <w:rFonts w:ascii="Arial" w:hAnsi="Arial"/>
        </w:rPr>
      </w:pPr>
      <w:r>
        <w:rPr>
          <w:rFonts w:ascii="Arial" w:hAnsi="Arial"/>
          <w:b w:val="1"/>
        </w:rPr>
        <w:t>Дуракова И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>Л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председатель </w:t>
      </w:r>
      <w:r>
        <w:rPr>
          <w:rFonts w:ascii="Arial" w:hAnsi="Arial"/>
        </w:rPr>
        <w:t xml:space="preserve"> Собрания депутатов </w:t>
      </w:r>
      <w:r>
        <w:rPr>
          <w:rFonts w:ascii="Arial" w:hAnsi="Arial"/>
        </w:rPr>
        <w:t>Молотычевского</w:t>
      </w:r>
      <w:r>
        <w:rPr>
          <w:rFonts w:ascii="Arial" w:hAnsi="Arial"/>
        </w:rPr>
        <w:t xml:space="preserve"> сельсовета</w:t>
      </w:r>
      <w:r>
        <w:rPr>
          <w:rFonts w:ascii="Arial" w:hAnsi="Arial"/>
        </w:rPr>
        <w:t xml:space="preserve"> Ф</w:t>
      </w:r>
      <w:r>
        <w:rPr>
          <w:rFonts w:ascii="Arial" w:hAnsi="Arial"/>
        </w:rPr>
        <w:t>атежского района</w:t>
      </w:r>
      <w:r>
        <w:rPr>
          <w:rFonts w:ascii="Arial" w:hAnsi="Arial"/>
        </w:rPr>
        <w:t xml:space="preserve"> Курской области (член комиссии)</w:t>
      </w:r>
      <w:r>
        <w:rPr>
          <w:rFonts w:ascii="Arial" w:hAnsi="Arial"/>
        </w:rPr>
        <w:t>.</w:t>
      </w:r>
    </w:p>
    <w:p w14:paraId="71000000">
      <w:pPr>
        <w:ind w:firstLine="709" w:left="0"/>
        <w:jc w:val="center"/>
        <w:rPr>
          <w:rFonts w:ascii="Arial" w:hAnsi="Arial"/>
        </w:rPr>
      </w:pPr>
    </w:p>
    <w:p w14:paraId="72000000">
      <w:pPr>
        <w:ind w:firstLine="709" w:left="0"/>
        <w:jc w:val="both"/>
        <w:rPr>
          <w:rFonts w:ascii="Arial" w:hAnsi="Arial"/>
        </w:rPr>
      </w:pPr>
    </w:p>
    <w:sectPr>
      <w:pgSz w:h="16838" w:orient="portrait" w:w="11906"/>
      <w:pgMar w:bottom="1134" w:footer="709" w:gutter="0" w:header="709" w:left="1531" w:right="124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ody Text Indent"/>
    <w:basedOn w:val="Style_2"/>
    <w:link w:val="Style_7_ch"/>
    <w:pPr>
      <w:ind w:firstLine="851" w:left="0"/>
      <w:jc w:val="both"/>
    </w:pPr>
    <w:rPr>
      <w:sz w:val="28"/>
    </w:rPr>
  </w:style>
  <w:style w:styleId="Style_7_ch" w:type="character">
    <w:name w:val="Body Text Indent"/>
    <w:basedOn w:val="Style_2_ch"/>
    <w:link w:val="Style_7"/>
    <w:rPr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No Spacing"/>
    <w:link w:val="Style_14_ch"/>
    <w:rPr>
      <w:sz w:val="24"/>
    </w:rPr>
  </w:style>
  <w:style w:styleId="Style_14_ch" w:type="character">
    <w:name w:val="No Spacing"/>
    <w:link w:val="Style_14"/>
    <w:rPr>
      <w:sz w:val="24"/>
    </w:rPr>
  </w:style>
  <w:style w:styleId="Style_15" w:type="paragraph">
    <w:name w:val="Balloon Text"/>
    <w:basedOn w:val="Style_2"/>
    <w:link w:val="Style_15_ch"/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Default"/>
    <w:link w:val="Style_1_ch"/>
    <w:rPr>
      <w:color w:val="000000"/>
      <w:sz w:val="24"/>
    </w:rPr>
  </w:style>
  <w:style w:styleId="Style_1_ch" w:type="character">
    <w:name w:val="Default"/>
    <w:link w:val="Style_1"/>
    <w:rPr>
      <w:color w:val="000000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ind w:firstLine="720" w:left="0"/>
      <w:outlineLvl w:val="1"/>
    </w:pPr>
    <w:rPr>
      <w:sz w:val="28"/>
    </w:rPr>
  </w:style>
  <w:style w:styleId="Style_25_ch" w:type="character">
    <w:name w:val="heading 2"/>
    <w:basedOn w:val="Style_2_ch"/>
    <w:link w:val="Style_25"/>
    <w:rPr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2023-06-14T14:23:33Z</dcterms:modified>
</cp:coreProperties>
</file>