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56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562">
        <w:rPr>
          <w:rFonts w:ascii="Arial" w:hAnsi="Arial" w:cs="Arial"/>
          <w:b/>
          <w:sz w:val="24"/>
          <w:szCs w:val="24"/>
        </w:rPr>
        <w:t>МОЛОТЫЧЕВСКОГО СЕЛЬСОВЕТА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562">
        <w:rPr>
          <w:rFonts w:ascii="Arial" w:hAnsi="Arial" w:cs="Arial"/>
          <w:b/>
          <w:sz w:val="24"/>
          <w:szCs w:val="24"/>
        </w:rPr>
        <w:t>ФАТЕЖСКОГО РАЙОНА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562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562">
        <w:rPr>
          <w:rFonts w:ascii="Arial" w:hAnsi="Arial" w:cs="Arial"/>
          <w:b/>
          <w:sz w:val="24"/>
          <w:szCs w:val="24"/>
        </w:rPr>
        <w:t xml:space="preserve"> </w:t>
      </w:r>
    </w:p>
    <w:p w:rsidR="00A51F5B" w:rsidRPr="008A2562" w:rsidRDefault="00A51F5B" w:rsidP="00A51F5B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2562">
        <w:rPr>
          <w:rFonts w:ascii="Arial" w:hAnsi="Arial" w:cs="Arial"/>
          <w:sz w:val="24"/>
          <w:szCs w:val="24"/>
        </w:rPr>
        <w:t>14.06.2024                                                                                          №  30</w:t>
      </w:r>
    </w:p>
    <w:p w:rsidR="00A51F5B" w:rsidRPr="008A2562" w:rsidRDefault="00A51F5B" w:rsidP="00A51F5B">
      <w:pPr>
        <w:tabs>
          <w:tab w:val="center" w:pos="4686"/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A2562" w:rsidRDefault="00A51F5B" w:rsidP="00A51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2562">
        <w:rPr>
          <w:rFonts w:ascii="Arial" w:hAnsi="Arial" w:cs="Arial"/>
          <w:b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</w:t>
      </w:r>
      <w:r w:rsidR="008A2562">
        <w:rPr>
          <w:rFonts w:ascii="Arial" w:hAnsi="Arial" w:cs="Arial"/>
          <w:b/>
          <w:sz w:val="28"/>
          <w:szCs w:val="28"/>
        </w:rPr>
        <w:t xml:space="preserve"> </w:t>
      </w:r>
      <w:r w:rsidRPr="008A2562">
        <w:rPr>
          <w:rFonts w:ascii="Arial" w:hAnsi="Arial" w:cs="Arial"/>
          <w:b/>
          <w:sz w:val="28"/>
          <w:szCs w:val="28"/>
        </w:rPr>
        <w:t>«</w:t>
      </w:r>
      <w:proofErr w:type="spellStart"/>
      <w:r w:rsidRPr="008A2562">
        <w:rPr>
          <w:rFonts w:ascii="Arial" w:hAnsi="Arial" w:cs="Arial"/>
          <w:b/>
          <w:sz w:val="28"/>
          <w:szCs w:val="28"/>
        </w:rPr>
        <w:t>Молотычевский</w:t>
      </w:r>
      <w:proofErr w:type="spellEnd"/>
      <w:r w:rsidRPr="008A2562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A51F5B" w:rsidRPr="008A2562" w:rsidRDefault="00A51F5B" w:rsidP="00A51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A2562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Pr="008A2562">
        <w:rPr>
          <w:rFonts w:ascii="Arial" w:hAnsi="Arial" w:cs="Arial"/>
          <w:b/>
          <w:sz w:val="28"/>
          <w:szCs w:val="28"/>
        </w:rPr>
        <w:t xml:space="preserve"> района Курской области </w:t>
      </w:r>
    </w:p>
    <w:p w:rsidR="00A51F5B" w:rsidRPr="008A2562" w:rsidRDefault="00A51F5B" w:rsidP="00A51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bidi="ru-RU"/>
        </w:rPr>
      </w:pPr>
      <w:r w:rsidRPr="008A2562">
        <w:rPr>
          <w:rFonts w:ascii="Arial" w:hAnsi="Arial" w:cs="Arial"/>
          <w:sz w:val="24"/>
          <w:szCs w:val="24"/>
          <w:lang w:bidi="ru-RU"/>
        </w:rPr>
        <w:t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Устава муниципального образования «</w:t>
      </w:r>
      <w:proofErr w:type="spellStart"/>
      <w:r w:rsidRPr="008A2562">
        <w:rPr>
          <w:rFonts w:ascii="Arial" w:hAnsi="Arial" w:cs="Arial"/>
          <w:sz w:val="24"/>
          <w:szCs w:val="24"/>
          <w:lang w:bidi="ru-RU"/>
        </w:rPr>
        <w:t>Молотычевский</w:t>
      </w:r>
      <w:proofErr w:type="spellEnd"/>
      <w:r w:rsidRPr="008A2562">
        <w:rPr>
          <w:rFonts w:ascii="Arial" w:hAnsi="Arial" w:cs="Arial"/>
          <w:sz w:val="24"/>
          <w:szCs w:val="24"/>
          <w:lang w:bidi="ru-RU"/>
        </w:rPr>
        <w:t xml:space="preserve"> сельсовет» </w:t>
      </w:r>
      <w:proofErr w:type="spellStart"/>
      <w:r w:rsidRPr="008A2562">
        <w:rPr>
          <w:rFonts w:ascii="Arial" w:hAnsi="Arial" w:cs="Arial"/>
          <w:sz w:val="24"/>
          <w:szCs w:val="24"/>
          <w:lang w:bidi="ru-RU"/>
        </w:rPr>
        <w:t>Фатежского</w:t>
      </w:r>
      <w:proofErr w:type="spellEnd"/>
      <w:r w:rsidRPr="008A2562">
        <w:rPr>
          <w:rFonts w:ascii="Arial" w:hAnsi="Arial" w:cs="Arial"/>
          <w:sz w:val="24"/>
          <w:szCs w:val="24"/>
          <w:lang w:bidi="ru-RU"/>
        </w:rPr>
        <w:t xml:space="preserve"> района Курской области:</w:t>
      </w:r>
    </w:p>
    <w:p w:rsidR="00A51F5B" w:rsidRPr="008A2562" w:rsidRDefault="00A51F5B" w:rsidP="00A5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proofErr w:type="spellStart"/>
      <w:r w:rsidRPr="008A2562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A2562">
        <w:rPr>
          <w:rFonts w:ascii="Arial" w:hAnsi="Arial" w:cs="Arial"/>
          <w:sz w:val="24"/>
          <w:szCs w:val="24"/>
        </w:rPr>
        <w:t>Фатежского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района согласно приложению.</w:t>
      </w:r>
    </w:p>
    <w:p w:rsidR="00A51F5B" w:rsidRPr="008A2562" w:rsidRDefault="00A51F5B" w:rsidP="00A51F5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8A2562">
        <w:rPr>
          <w:rFonts w:ascii="Arial" w:hAnsi="Arial" w:cs="Arial"/>
          <w:sz w:val="24"/>
          <w:szCs w:val="24"/>
          <w:lang w:bidi="ru-RU"/>
        </w:rPr>
        <w:t>2.  Признать утратившим силу постановлени</w:t>
      </w:r>
      <w:r w:rsidR="008A2562">
        <w:rPr>
          <w:rFonts w:ascii="Arial" w:hAnsi="Arial" w:cs="Arial"/>
          <w:sz w:val="24"/>
          <w:szCs w:val="24"/>
          <w:lang w:bidi="ru-RU"/>
        </w:rPr>
        <w:t>е</w:t>
      </w:r>
      <w:r w:rsidRPr="008A2562">
        <w:rPr>
          <w:rFonts w:ascii="Arial" w:hAnsi="Arial" w:cs="Arial"/>
          <w:sz w:val="24"/>
          <w:szCs w:val="24"/>
          <w:lang w:bidi="ru-RU"/>
        </w:rPr>
        <w:t>:</w:t>
      </w:r>
    </w:p>
    <w:p w:rsidR="00A51F5B" w:rsidRPr="008A2562" w:rsidRDefault="00A51F5B" w:rsidP="00A51F5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  <w:lang w:bidi="ru-RU"/>
        </w:rPr>
        <w:t>-</w:t>
      </w:r>
      <w:r w:rsidRPr="008A2562">
        <w:rPr>
          <w:rFonts w:ascii="Arial" w:hAnsi="Arial" w:cs="Arial"/>
          <w:sz w:val="24"/>
          <w:szCs w:val="24"/>
        </w:rPr>
        <w:t xml:space="preserve"> от 19.03.2020 года № 13/1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 </w:t>
      </w:r>
      <w:proofErr w:type="spellStart"/>
      <w:r w:rsidRPr="008A2562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A2562">
        <w:rPr>
          <w:rFonts w:ascii="Arial" w:hAnsi="Arial" w:cs="Arial"/>
          <w:sz w:val="24"/>
          <w:szCs w:val="24"/>
        </w:rPr>
        <w:t>Фатежского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района; </w:t>
      </w:r>
    </w:p>
    <w:p w:rsidR="00A51F5B" w:rsidRPr="008A2562" w:rsidRDefault="00A51F5B" w:rsidP="00A51F5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  <w:lang w:bidi="ru-RU"/>
        </w:rPr>
        <w:t xml:space="preserve"> </w:t>
      </w:r>
      <w:r w:rsidRPr="008A2562">
        <w:rPr>
          <w:rFonts w:ascii="Arial" w:hAnsi="Arial" w:cs="Arial"/>
          <w:sz w:val="24"/>
          <w:szCs w:val="24"/>
        </w:rPr>
        <w:t xml:space="preserve">           3.  </w:t>
      </w:r>
      <w:proofErr w:type="gramStart"/>
      <w:r w:rsidRPr="008A25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56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51F5B" w:rsidRPr="008A2562" w:rsidRDefault="00A51F5B" w:rsidP="00A51F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подписания и подлежит размещению на сайте администрации </w:t>
      </w:r>
      <w:proofErr w:type="spellStart"/>
      <w:r w:rsidRPr="008A2562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A2562">
        <w:rPr>
          <w:rFonts w:ascii="Arial" w:hAnsi="Arial" w:cs="Arial"/>
          <w:sz w:val="24"/>
          <w:szCs w:val="24"/>
        </w:rPr>
        <w:t>Фатежского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района. </w:t>
      </w:r>
    </w:p>
    <w:p w:rsidR="00A51F5B" w:rsidRPr="008A2562" w:rsidRDefault="00A51F5B" w:rsidP="00A5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A2562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сельсовета                                                    О.М. </w:t>
      </w:r>
      <w:proofErr w:type="spellStart"/>
      <w:r w:rsidRPr="008A2562">
        <w:rPr>
          <w:rFonts w:ascii="Arial" w:hAnsi="Arial" w:cs="Arial"/>
          <w:sz w:val="24"/>
          <w:szCs w:val="24"/>
        </w:rPr>
        <w:t>Кретова</w:t>
      </w:r>
      <w:proofErr w:type="spellEnd"/>
    </w:p>
    <w:p w:rsidR="00A51F5B" w:rsidRPr="008A2562" w:rsidRDefault="00A51F5B" w:rsidP="00A51F5B">
      <w:pPr>
        <w:spacing w:after="0" w:line="240" w:lineRule="auto"/>
        <w:jc w:val="both"/>
        <w:rPr>
          <w:rFonts w:ascii="Arial" w:hAnsi="Arial" w:cs="Arial"/>
        </w:rPr>
      </w:pP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  <w:szCs w:val="28"/>
        </w:rPr>
      </w:pP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  <w:szCs w:val="28"/>
        </w:rPr>
      </w:pPr>
    </w:p>
    <w:p w:rsidR="00A51F5B" w:rsidRDefault="00A51F5B" w:rsidP="00A51F5B">
      <w:pPr>
        <w:pStyle w:val="ConsPlusTitle"/>
        <w:widowControl/>
        <w:ind w:left="5387"/>
        <w:rPr>
          <w:b w:val="0"/>
          <w:szCs w:val="28"/>
        </w:rPr>
      </w:pPr>
    </w:p>
    <w:p w:rsidR="00A51F5B" w:rsidRDefault="00A51F5B" w:rsidP="00A51F5B">
      <w:pPr>
        <w:pStyle w:val="ConsPlusTitle"/>
        <w:widowControl/>
        <w:ind w:left="5387"/>
        <w:rPr>
          <w:b w:val="0"/>
          <w:szCs w:val="28"/>
        </w:rPr>
      </w:pPr>
    </w:p>
    <w:p w:rsidR="00A51F5B" w:rsidRDefault="00A51F5B" w:rsidP="00A51F5B">
      <w:pPr>
        <w:pStyle w:val="ConsPlusTitle"/>
        <w:widowControl/>
        <w:ind w:left="5387"/>
        <w:rPr>
          <w:b w:val="0"/>
          <w:szCs w:val="28"/>
        </w:rPr>
      </w:pPr>
    </w:p>
    <w:p w:rsidR="00A51F5B" w:rsidRDefault="00A51F5B" w:rsidP="00A51F5B">
      <w:pPr>
        <w:pStyle w:val="ConsPlusTitle"/>
        <w:widowControl/>
        <w:ind w:left="5387"/>
        <w:rPr>
          <w:b w:val="0"/>
          <w:szCs w:val="28"/>
        </w:rPr>
      </w:pPr>
    </w:p>
    <w:p w:rsidR="00A51F5B" w:rsidRDefault="00A51F5B" w:rsidP="00A51F5B">
      <w:pPr>
        <w:pStyle w:val="ConsPlusTitle"/>
        <w:widowControl/>
        <w:ind w:left="5387"/>
        <w:rPr>
          <w:b w:val="0"/>
          <w:szCs w:val="28"/>
        </w:rPr>
      </w:pP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  <w:szCs w:val="28"/>
        </w:rPr>
      </w:pPr>
      <w:r w:rsidRPr="008A2562">
        <w:rPr>
          <w:rFonts w:ascii="Arial" w:hAnsi="Arial" w:cs="Arial"/>
          <w:b w:val="0"/>
          <w:szCs w:val="28"/>
        </w:rPr>
        <w:lastRenderedPageBreak/>
        <w:t>Приложение</w:t>
      </w: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  <w:szCs w:val="28"/>
        </w:rPr>
      </w:pPr>
      <w:r w:rsidRPr="008A2562">
        <w:rPr>
          <w:rFonts w:ascii="Arial" w:hAnsi="Arial" w:cs="Arial"/>
          <w:b w:val="0"/>
          <w:szCs w:val="28"/>
        </w:rPr>
        <w:t>к постановлению администрации</w:t>
      </w: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  <w:szCs w:val="28"/>
        </w:rPr>
      </w:pPr>
      <w:proofErr w:type="spellStart"/>
      <w:r w:rsidRPr="008A2562">
        <w:rPr>
          <w:rFonts w:ascii="Arial" w:hAnsi="Arial" w:cs="Arial"/>
          <w:b w:val="0"/>
          <w:szCs w:val="28"/>
        </w:rPr>
        <w:t>Молотычевского</w:t>
      </w:r>
      <w:proofErr w:type="spellEnd"/>
      <w:r w:rsidRPr="008A2562">
        <w:rPr>
          <w:rFonts w:ascii="Arial" w:hAnsi="Arial" w:cs="Arial"/>
          <w:b w:val="0"/>
          <w:szCs w:val="28"/>
        </w:rPr>
        <w:t xml:space="preserve"> сельсовета</w:t>
      </w: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</w:rPr>
      </w:pPr>
      <w:r w:rsidRPr="008A2562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8A2562">
        <w:rPr>
          <w:rFonts w:ascii="Arial" w:hAnsi="Arial" w:cs="Arial"/>
          <w:b w:val="0"/>
          <w:szCs w:val="28"/>
        </w:rPr>
        <w:t>Фатежского</w:t>
      </w:r>
      <w:proofErr w:type="spellEnd"/>
      <w:r w:rsidRPr="008A2562">
        <w:rPr>
          <w:rFonts w:ascii="Arial" w:hAnsi="Arial" w:cs="Arial"/>
          <w:b w:val="0"/>
          <w:szCs w:val="28"/>
        </w:rPr>
        <w:t xml:space="preserve"> района</w:t>
      </w:r>
    </w:p>
    <w:p w:rsidR="00A51F5B" w:rsidRPr="008A2562" w:rsidRDefault="00A51F5B" w:rsidP="00A51F5B">
      <w:pPr>
        <w:pStyle w:val="ConsPlusTitle"/>
        <w:widowControl/>
        <w:ind w:left="5387"/>
        <w:rPr>
          <w:rFonts w:ascii="Arial" w:hAnsi="Arial" w:cs="Arial"/>
          <w:b w:val="0"/>
        </w:rPr>
      </w:pPr>
      <w:r w:rsidRPr="008A2562">
        <w:rPr>
          <w:rFonts w:ascii="Arial" w:hAnsi="Arial" w:cs="Arial"/>
          <w:b w:val="0"/>
        </w:rPr>
        <w:t>от  14.06.2024 № 30</w:t>
      </w:r>
    </w:p>
    <w:p w:rsidR="00A51F5B" w:rsidRPr="008A2562" w:rsidRDefault="00A51F5B" w:rsidP="00A51F5B">
      <w:pPr>
        <w:pStyle w:val="ConsPlusTitle"/>
        <w:widowControl/>
        <w:rPr>
          <w:rFonts w:ascii="Arial" w:hAnsi="Arial" w:cs="Arial"/>
          <w:b w:val="0"/>
        </w:rPr>
      </w:pPr>
    </w:p>
    <w:p w:rsidR="00A51F5B" w:rsidRPr="008A2562" w:rsidRDefault="00A51F5B" w:rsidP="00A51F5B">
      <w:pPr>
        <w:pStyle w:val="ConsPlusTitle"/>
        <w:widowControl/>
        <w:rPr>
          <w:rFonts w:ascii="Arial" w:hAnsi="Arial" w:cs="Arial"/>
          <w:b w:val="0"/>
        </w:rPr>
      </w:pPr>
    </w:p>
    <w:p w:rsidR="00A51F5B" w:rsidRPr="008A2562" w:rsidRDefault="00A51F5B" w:rsidP="00A51F5B">
      <w:pPr>
        <w:pStyle w:val="ConsPlusTitle"/>
        <w:widowControl/>
        <w:jc w:val="center"/>
        <w:rPr>
          <w:rFonts w:ascii="Arial" w:hAnsi="Arial" w:cs="Arial"/>
        </w:rPr>
      </w:pPr>
      <w:r w:rsidRPr="008A2562">
        <w:rPr>
          <w:rFonts w:ascii="Arial" w:hAnsi="Arial" w:cs="Arial"/>
        </w:rPr>
        <w:t xml:space="preserve">Порядок </w:t>
      </w:r>
    </w:p>
    <w:p w:rsidR="00A51F5B" w:rsidRPr="008A2562" w:rsidRDefault="00A51F5B" w:rsidP="00A51F5B">
      <w:pPr>
        <w:pStyle w:val="ConsPlusTitle"/>
        <w:widowControl/>
        <w:jc w:val="center"/>
        <w:rPr>
          <w:rFonts w:ascii="Arial" w:hAnsi="Arial" w:cs="Arial"/>
        </w:rPr>
      </w:pPr>
      <w:r w:rsidRPr="008A2562">
        <w:rPr>
          <w:rFonts w:ascii="Arial" w:hAnsi="Arial" w:cs="Arial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 </w:t>
      </w:r>
      <w:proofErr w:type="spellStart"/>
      <w:r w:rsidRPr="008A2562">
        <w:rPr>
          <w:rFonts w:ascii="Arial" w:hAnsi="Arial" w:cs="Arial"/>
        </w:rPr>
        <w:t>Молотычевского</w:t>
      </w:r>
      <w:proofErr w:type="spellEnd"/>
      <w:r w:rsidRPr="008A2562">
        <w:rPr>
          <w:rFonts w:ascii="Arial" w:hAnsi="Arial" w:cs="Arial"/>
        </w:rPr>
        <w:t xml:space="preserve"> сельсовета </w:t>
      </w:r>
      <w:proofErr w:type="spellStart"/>
      <w:r w:rsidRPr="008A2562">
        <w:rPr>
          <w:rFonts w:ascii="Arial" w:hAnsi="Arial" w:cs="Arial"/>
        </w:rPr>
        <w:t>Фатежского</w:t>
      </w:r>
      <w:proofErr w:type="spellEnd"/>
      <w:r w:rsidRPr="008A2562">
        <w:rPr>
          <w:rFonts w:ascii="Arial" w:hAnsi="Arial" w:cs="Arial"/>
        </w:rPr>
        <w:t xml:space="preserve"> района</w:t>
      </w:r>
    </w:p>
    <w:p w:rsidR="00A51F5B" w:rsidRPr="008A2562" w:rsidRDefault="00A51F5B" w:rsidP="00A51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1. Общие положения</w:t>
      </w:r>
    </w:p>
    <w:p w:rsidR="00A51F5B" w:rsidRDefault="00A51F5B" w:rsidP="00A51F5B">
      <w:pPr>
        <w:spacing w:after="0" w:line="240" w:lineRule="auto"/>
        <w:jc w:val="center"/>
        <w:rPr>
          <w:sz w:val="24"/>
          <w:szCs w:val="24"/>
        </w:rPr>
      </w:pP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</w:t>
      </w:r>
      <w:r w:rsidRPr="008A2562">
        <w:rPr>
          <w:rFonts w:ascii="Arial" w:hAnsi="Arial" w:cs="Arial"/>
          <w:sz w:val="24"/>
          <w:szCs w:val="24"/>
          <w:lang w:bidi="ru-RU"/>
        </w:rPr>
        <w:t xml:space="preserve">25.12.2008 </w:t>
      </w:r>
      <w:r w:rsidRPr="008A2562">
        <w:rPr>
          <w:rFonts w:ascii="Arial" w:hAnsi="Arial" w:cs="Arial"/>
          <w:sz w:val="24"/>
          <w:szCs w:val="24"/>
        </w:rPr>
        <w:t>№273-ФЗ «О противодействии коррупции».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A51F5B" w:rsidRPr="008A2562" w:rsidRDefault="00A51F5B" w:rsidP="00A51F5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2. Взыскания за несоблюдение ограничений и запретов, требований о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A2562">
        <w:rPr>
          <w:rFonts w:ascii="Arial" w:hAnsi="Arial" w:cs="Arial"/>
          <w:sz w:val="24"/>
          <w:szCs w:val="24"/>
        </w:rPr>
        <w:t>предотвращении</w:t>
      </w:r>
      <w:proofErr w:type="gramEnd"/>
      <w:r w:rsidRPr="008A2562">
        <w:rPr>
          <w:rFonts w:ascii="Arial" w:hAnsi="Arial" w:cs="Arial"/>
          <w:sz w:val="24"/>
          <w:szCs w:val="24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- замечание;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- выговор;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- увольнение с муниципальной службы по соответствующим основаниям.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8A2562">
        <w:rPr>
          <w:rFonts w:ascii="Arial" w:hAnsi="Arial" w:cs="Arial"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</w:t>
      </w:r>
      <w:r w:rsidRPr="008A2562">
        <w:rPr>
          <w:rFonts w:ascii="Arial" w:hAnsi="Arial" w:cs="Arial"/>
          <w:sz w:val="24"/>
          <w:szCs w:val="24"/>
        </w:rPr>
        <w:lastRenderedPageBreak/>
        <w:t>Российской Федерации»,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A51F5B" w:rsidRPr="008A2562" w:rsidRDefault="00A51F5B" w:rsidP="00A51F5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 Порядок и сроки применения дисциплинарного взыскания</w:t>
      </w:r>
    </w:p>
    <w:p w:rsidR="00A51F5B" w:rsidRPr="008A2562" w:rsidRDefault="00A51F5B" w:rsidP="00A5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1F5B" w:rsidRPr="008A2562" w:rsidRDefault="00A51F5B" w:rsidP="00A5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3.1. Дисциплинарные взыскания применяются работодателем на основании:</w:t>
      </w:r>
    </w:p>
    <w:p w:rsidR="00A51F5B" w:rsidRPr="008A2562" w:rsidRDefault="00A51F5B" w:rsidP="00A5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A51F5B" w:rsidRPr="008A2562" w:rsidRDefault="00A51F5B" w:rsidP="00A5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51F5B" w:rsidRPr="008A2562" w:rsidRDefault="00A51F5B" w:rsidP="00A5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562">
        <w:rPr>
          <w:rFonts w:ascii="Arial" w:hAnsi="Arial" w:cs="Arial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A51F5B" w:rsidRPr="008A2562" w:rsidRDefault="00A51F5B" w:rsidP="00A5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3) объяснений муниципального служащего;</w:t>
      </w:r>
    </w:p>
    <w:p w:rsidR="00A51F5B" w:rsidRPr="008A2562" w:rsidRDefault="00A51F5B" w:rsidP="00A5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4) иных материалов;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3.4. </w:t>
      </w:r>
      <w:proofErr w:type="spellStart"/>
      <w:r w:rsidRPr="008A2562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8A2562">
        <w:rPr>
          <w:rFonts w:ascii="Arial" w:hAnsi="Arial" w:cs="Arial"/>
          <w:sz w:val="24"/>
          <w:szCs w:val="24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8A2562">
        <w:rPr>
          <w:rFonts w:ascii="Arial" w:hAnsi="Arial" w:cs="Arial"/>
          <w:sz w:val="24"/>
          <w:szCs w:val="24"/>
        </w:rPr>
        <w:t>Взыскания применяются не позднее шести месяцев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A2562">
        <w:rPr>
          <w:rFonts w:ascii="Arial" w:hAnsi="Arial" w:cs="Arial"/>
          <w:sz w:val="24"/>
          <w:szCs w:val="24"/>
        </w:rPr>
        <w:t xml:space="preserve"> конфликта интересов.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3.7.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</w:t>
      </w:r>
      <w:r w:rsidRPr="008A2562">
        <w:rPr>
          <w:rFonts w:ascii="Arial" w:hAnsi="Arial" w:cs="Arial"/>
          <w:sz w:val="24"/>
          <w:szCs w:val="24"/>
        </w:rPr>
        <w:lastRenderedPageBreak/>
        <w:t>совершения.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3.8.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 3.10. </w:t>
      </w:r>
      <w:proofErr w:type="gramStart"/>
      <w:r w:rsidRPr="008A2562">
        <w:rPr>
          <w:rFonts w:ascii="Arial" w:hAnsi="Arial" w:cs="Arial"/>
          <w:sz w:val="24"/>
          <w:szCs w:val="24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8A2562">
        <w:rPr>
          <w:rFonts w:ascii="Arial" w:hAnsi="Arial" w:cs="Arial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 3.11. </w:t>
      </w:r>
      <w:proofErr w:type="gramStart"/>
      <w:r w:rsidRPr="008A2562">
        <w:rPr>
          <w:rFonts w:ascii="Arial" w:hAnsi="Arial" w:cs="Arial"/>
          <w:sz w:val="24"/>
          <w:szCs w:val="24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8A2562">
        <w:rPr>
          <w:rFonts w:ascii="Arial" w:hAnsi="Arial" w:cs="Arial"/>
          <w:sz w:val="24"/>
          <w:szCs w:val="24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3.12.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3.13. Муниципальный служащий вправе обжаловать дисциплинарное взыскание в установленном законом порядке.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3.14. </w:t>
      </w:r>
      <w:r w:rsidRPr="008A2562">
        <w:rPr>
          <w:rFonts w:ascii="Arial" w:hAnsi="Arial" w:cs="Arial"/>
          <w:spacing w:val="2"/>
          <w:sz w:val="24"/>
          <w:szCs w:val="24"/>
        </w:rPr>
        <w:t xml:space="preserve">Сведения </w:t>
      </w:r>
      <w:proofErr w:type="gramStart"/>
      <w:r w:rsidRPr="008A2562">
        <w:rPr>
          <w:rFonts w:ascii="Arial" w:hAnsi="Arial" w:cs="Arial"/>
          <w:spacing w:val="2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8A2562">
        <w:rPr>
          <w:rFonts w:ascii="Arial" w:hAnsi="Arial" w:cs="Arial"/>
          <w:spacing w:val="2"/>
          <w:sz w:val="24"/>
          <w:szCs w:val="24"/>
        </w:rPr>
        <w:t xml:space="preserve"> доверия включаются в реестр лиц, уволенных в связи с утратой доверия, в порядке, установленном Правительством Российской Федерации</w:t>
      </w:r>
      <w:r w:rsidRPr="008A2562">
        <w:rPr>
          <w:rFonts w:ascii="Arial" w:hAnsi="Arial" w:cs="Arial"/>
          <w:sz w:val="24"/>
          <w:szCs w:val="24"/>
        </w:rPr>
        <w:t>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3.15.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>3.16.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2562">
        <w:rPr>
          <w:rFonts w:ascii="Arial" w:hAnsi="Arial" w:cs="Arial"/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p w:rsidR="00A51F5B" w:rsidRPr="008A2562" w:rsidRDefault="00A51F5B" w:rsidP="00A51F5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0EB3" w:rsidRPr="008A2562" w:rsidRDefault="00CA0EB3" w:rsidP="00A51F5B">
      <w:pPr>
        <w:spacing w:after="0" w:line="240" w:lineRule="auto"/>
        <w:rPr>
          <w:rFonts w:ascii="Arial" w:hAnsi="Arial" w:cs="Arial"/>
        </w:rPr>
      </w:pPr>
    </w:p>
    <w:sectPr w:rsidR="00CA0EB3" w:rsidRPr="008A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5B"/>
    <w:rsid w:val="008A2562"/>
    <w:rsid w:val="00A51F5B"/>
    <w:rsid w:val="00CA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2024-06-17T13:50:00Z</dcterms:created>
  <dcterms:modified xsi:type="dcterms:W3CDTF">2024-06-17T14:03:00Z</dcterms:modified>
</cp:coreProperties>
</file>