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F1" w:rsidRP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D1CF1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2D1CF1" w:rsidRP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D1CF1">
        <w:rPr>
          <w:rFonts w:ascii="Arial" w:eastAsia="Times New Roman" w:hAnsi="Arial" w:cs="Arial"/>
          <w:b/>
          <w:bCs/>
          <w:sz w:val="32"/>
          <w:szCs w:val="32"/>
        </w:rPr>
        <w:t>МОЛОТЫЧЕВСКОГО СЕЛЬСОВЕТА</w:t>
      </w:r>
    </w:p>
    <w:p w:rsidR="002D1CF1" w:rsidRP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D1CF1">
        <w:rPr>
          <w:rFonts w:ascii="Arial" w:eastAsia="Times New Roman" w:hAnsi="Arial" w:cs="Arial"/>
          <w:b/>
          <w:bCs/>
          <w:sz w:val="32"/>
          <w:szCs w:val="32"/>
        </w:rPr>
        <w:t>ФАТЕЖСКОГО РАЙОНА</w:t>
      </w:r>
    </w:p>
    <w:p w:rsidR="002D1CF1" w:rsidRP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D1CF1" w:rsidRP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D1CF1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2D1CF1" w:rsidRP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D1CF1">
        <w:rPr>
          <w:rFonts w:ascii="Arial" w:eastAsia="Times New Roman" w:hAnsi="Arial" w:cs="Arial"/>
          <w:b/>
          <w:bCs/>
          <w:sz w:val="32"/>
          <w:szCs w:val="32"/>
        </w:rPr>
        <w:t xml:space="preserve">от </w:t>
      </w:r>
      <w:r>
        <w:rPr>
          <w:rFonts w:ascii="Arial" w:eastAsia="Times New Roman" w:hAnsi="Arial" w:cs="Arial"/>
          <w:b/>
          <w:bCs/>
          <w:sz w:val="32"/>
          <w:szCs w:val="32"/>
        </w:rPr>
        <w:t>06 мая</w:t>
      </w:r>
      <w:r w:rsidRPr="002D1CF1">
        <w:rPr>
          <w:rFonts w:ascii="Arial" w:eastAsia="Times New Roman" w:hAnsi="Arial" w:cs="Arial"/>
          <w:b/>
          <w:bCs/>
          <w:sz w:val="32"/>
          <w:szCs w:val="32"/>
        </w:rPr>
        <w:t xml:space="preserve"> 2020 года №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136</w:t>
      </w:r>
    </w:p>
    <w:p w:rsid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D1CF1" w:rsidRP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D1CF1">
        <w:rPr>
          <w:rFonts w:ascii="Arial" w:eastAsia="Times New Roman" w:hAnsi="Arial" w:cs="Arial"/>
          <w:b/>
          <w:bCs/>
          <w:sz w:val="32"/>
          <w:szCs w:val="32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07C89" w:rsidRDefault="00C07C89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07C89" w:rsidRPr="002D1CF1" w:rsidRDefault="00C07C89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D1CF1" w:rsidRPr="002D1CF1" w:rsidRDefault="002D1CF1" w:rsidP="00C07C8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D1CF1">
        <w:rPr>
          <w:rFonts w:ascii="Arial" w:eastAsia="Times New Roman" w:hAnsi="Arial" w:cs="Arial"/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D1CF1">
        <w:rPr>
          <w:rFonts w:ascii="Arial" w:eastAsia="Times New Roman" w:hAnsi="Arial" w:cs="Arial"/>
          <w:sz w:val="24"/>
          <w:szCs w:val="24"/>
        </w:rPr>
        <w:t>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D1CF1">
        <w:rPr>
          <w:rFonts w:ascii="Arial" w:eastAsia="Times New Roman" w:hAnsi="Arial" w:cs="Arial"/>
          <w:sz w:val="24"/>
          <w:szCs w:val="24"/>
        </w:rPr>
        <w:t>обязательствах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 xml:space="preserve">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Молотычевский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Курской области решило:</w:t>
      </w:r>
    </w:p>
    <w:p w:rsidR="002D1CF1" w:rsidRPr="002D1CF1" w:rsidRDefault="002D1CF1" w:rsidP="002D1CF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D1CF1">
        <w:rPr>
          <w:rFonts w:ascii="Arial" w:eastAsia="Times New Roman" w:hAnsi="Arial" w:cs="Arial"/>
          <w:sz w:val="24"/>
          <w:szCs w:val="24"/>
          <w:vertAlign w:val="superscript"/>
        </w:rPr>
        <w:t xml:space="preserve">3-1 </w:t>
      </w:r>
      <w:r w:rsidRPr="002D1CF1">
        <w:rPr>
          <w:rFonts w:ascii="Arial" w:eastAsia="Times New Roman" w:hAnsi="Arial" w:cs="Arial"/>
          <w:sz w:val="24"/>
          <w:szCs w:val="24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2D1CF1" w:rsidRPr="002D1CF1" w:rsidRDefault="002D1CF1" w:rsidP="002D1CF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2. Настоящее решение подлежит опубликованию на официальном сайте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Молотычевский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Курской области в сети Интернет.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Председатель Собрания депутатов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C07C8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Г.Ю.Кретова</w:t>
      </w:r>
      <w:proofErr w:type="spellEnd"/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C07C8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И.М. Воронина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решением Собрания депутатов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 от </w:t>
      </w:r>
      <w:r>
        <w:rPr>
          <w:rFonts w:ascii="Arial" w:eastAsia="Times New Roman" w:hAnsi="Arial" w:cs="Arial"/>
          <w:sz w:val="24"/>
          <w:szCs w:val="24"/>
        </w:rPr>
        <w:t xml:space="preserve">06 мая </w:t>
      </w:r>
      <w:r w:rsidRPr="002D1CF1">
        <w:rPr>
          <w:rFonts w:ascii="Arial" w:eastAsia="Times New Roman" w:hAnsi="Arial" w:cs="Arial"/>
          <w:sz w:val="24"/>
          <w:szCs w:val="24"/>
        </w:rPr>
        <w:t xml:space="preserve"> 2020г № </w:t>
      </w:r>
      <w:r>
        <w:rPr>
          <w:rFonts w:ascii="Arial" w:eastAsia="Times New Roman" w:hAnsi="Arial" w:cs="Arial"/>
          <w:sz w:val="24"/>
          <w:szCs w:val="24"/>
        </w:rPr>
        <w:t xml:space="preserve"> 136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«О Порядке принятия решения о применении к депутату,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члену выборного органа местного самоуправления,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выборному должностному лицу местного самоуправления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мер ответственности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</w:t>
      </w:r>
    </w:p>
    <w:p w:rsidR="002D1CF1" w:rsidRPr="002D1CF1" w:rsidRDefault="002D1CF1" w:rsidP="002D1C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</w:t>
      </w:r>
    </w:p>
    <w:p w:rsidR="002D1CF1" w:rsidRP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2D1CF1">
        <w:rPr>
          <w:rFonts w:ascii="Arial" w:eastAsia="Times New Roman" w:hAnsi="Arial" w:cs="Arial"/>
          <w:b/>
          <w:bCs/>
          <w:sz w:val="32"/>
          <w:szCs w:val="32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2D1CF1" w:rsidRDefault="002D1CF1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07C89" w:rsidRDefault="00C07C89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07C89" w:rsidRPr="002D1CF1" w:rsidRDefault="00C07C89" w:rsidP="002D1CF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D1CF1" w:rsidRPr="002D1CF1" w:rsidRDefault="002D1CF1" w:rsidP="002D1CF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</w:t>
      </w:r>
    </w:p>
    <w:p w:rsidR="002D1CF1" w:rsidRPr="002D1CF1" w:rsidRDefault="002D1CF1" w:rsidP="002D1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2D1CF1">
        <w:rPr>
          <w:rFonts w:ascii="Arial" w:eastAsia="Times New Roman" w:hAnsi="Arial" w:cs="Arial"/>
          <w:sz w:val="24"/>
          <w:szCs w:val="24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2D1CF1">
        <w:rPr>
          <w:rFonts w:ascii="Arial" w:eastAsia="Times New Roman" w:hAnsi="Arial" w:cs="Arial"/>
          <w:sz w:val="24"/>
          <w:szCs w:val="24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 xml:space="preserve">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Молотычевский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2D1CF1" w:rsidRPr="002D1CF1" w:rsidRDefault="002D1CF1" w:rsidP="002D1C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2D1CF1">
        <w:rPr>
          <w:rFonts w:ascii="Arial" w:eastAsia="Times New Roman" w:hAnsi="Arial" w:cs="Arial"/>
          <w:sz w:val="24"/>
          <w:szCs w:val="24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(супруга) и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 xml:space="preserve"> несовершеннолетних детей, если искажение этих сведений является несущественным, мер ответственности, предусмотренных частью 7</w:t>
      </w:r>
      <w:r w:rsidRPr="002D1CF1">
        <w:rPr>
          <w:rFonts w:ascii="Arial" w:eastAsia="Times New Roman" w:hAnsi="Arial" w:cs="Arial"/>
          <w:sz w:val="24"/>
          <w:szCs w:val="24"/>
          <w:vertAlign w:val="superscript"/>
        </w:rPr>
        <w:t xml:space="preserve">3-1 </w:t>
      </w:r>
      <w:r w:rsidRPr="002D1CF1">
        <w:rPr>
          <w:rFonts w:ascii="Arial" w:eastAsia="Times New Roman" w:hAnsi="Arial" w:cs="Arial"/>
          <w:sz w:val="24"/>
          <w:szCs w:val="24"/>
        </w:rPr>
        <w:t>статьи 40 Федерального закона № 131-ФЗ (далее – меры ответственности)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b/>
          <w:bCs/>
          <w:sz w:val="24"/>
          <w:szCs w:val="24"/>
        </w:rPr>
        <w:t>2. Рассмотрение поступившего заявления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</w:t>
      </w:r>
      <w:proofErr w:type="gramStart"/>
      <w:r w:rsidRPr="002D1CF1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 xml:space="preserve"> члена выборного органа местного самоуправления, выборного должностного лица местного самоуправления меры ответственности (далее – заявление.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2.3 Собрание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</w:t>
      </w:r>
      <w:proofErr w:type="gramStart"/>
      <w:r w:rsidRPr="002D1CF1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D1CF1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>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2.4. В случае рассмотрения Собранием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заявления, поступившего в отношении депутата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2.5. Депутат, член выборного органа местного самоуправления, выборное должностное лицо местного самоуправления в ходе рассмотрения вправе: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а) давать пояснения в письменной или устной форме;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Пояснения и дополнительные материалы приобщаются к протоколу заседания, указанному в пункте 2.8. настоящего Порядка.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2.6. На заседании при рассмотрении поступившего заявления и принятии решения Собрание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D1CF1">
        <w:rPr>
          <w:rFonts w:ascii="Arial" w:eastAsia="Times New Roman" w:hAnsi="Arial" w:cs="Arial"/>
          <w:sz w:val="24"/>
          <w:szCs w:val="24"/>
        </w:rPr>
        <w:t>: 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2.5. настоящего Порядка;</w:t>
      </w:r>
      <w:proofErr w:type="gramEnd"/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представил </w:t>
      </w:r>
      <w:r w:rsidRPr="002D1CF1">
        <w:rPr>
          <w:rFonts w:ascii="Arial" w:eastAsia="Times New Roman" w:hAnsi="Arial" w:cs="Arial"/>
          <w:sz w:val="24"/>
          <w:szCs w:val="24"/>
        </w:rPr>
        <w:lastRenderedPageBreak/>
        <w:t xml:space="preserve">пояснений, иных дополнительных материалов Собрание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рассматривает вопрос с учетом поступившего заявления.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2.7. Собрание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на заседании оценивает фактические обстоятельства, являющиеся основанием для применения мер ответственности.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2.8. По результатам заседания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секретарь заседания оформляет протокол заседания в соответствии с регламентом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D1CF1">
        <w:rPr>
          <w:rFonts w:ascii="Arial" w:eastAsia="Times New Roman" w:hAnsi="Arial" w:cs="Arial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 члена выборного органа местного самоуправления, выборного должностного лица местного самоуправления мер ответственности.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b/>
          <w:bCs/>
          <w:sz w:val="24"/>
          <w:szCs w:val="24"/>
        </w:rPr>
        <w:t>3. Принятие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3.1. </w:t>
      </w:r>
      <w:proofErr w:type="gramStart"/>
      <w:r w:rsidRPr="002D1CF1">
        <w:rPr>
          <w:rFonts w:ascii="Arial" w:eastAsia="Times New Roman" w:hAnsi="Arial" w:cs="Arial"/>
          <w:sz w:val="24"/>
          <w:szCs w:val="24"/>
        </w:rPr>
        <w:t xml:space="preserve">На основании протокола заседания, указанного в пункте 2.9. настоящего Порядка Собрание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района.</w:t>
      </w:r>
      <w:proofErr w:type="gramEnd"/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 местного самоуправления оформляется в письменной форме и должно содержать: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а) фамилию, имя, отчество (последнее – при наличии);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б) должность;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г) принятая мера ответственности с обоснованием ее применения;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D1CF1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>) срок действия меры ответственности (при наличии).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</w:t>
      </w:r>
      <w:r w:rsidRPr="002D1CF1">
        <w:rPr>
          <w:rFonts w:ascii="Arial" w:eastAsia="Times New Roman" w:hAnsi="Arial" w:cs="Arial"/>
          <w:sz w:val="24"/>
          <w:szCs w:val="24"/>
        </w:rPr>
        <w:lastRenderedPageBreak/>
        <w:t>законодательства Российской Федерации о персональных данных и иной охраняемой законом тайне.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3.3. Решение о применении меры ответственности подписывается председателем (лицом, председательствующим на заседании)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2D1CF1" w:rsidRPr="002D1CF1" w:rsidRDefault="002D1CF1" w:rsidP="00C07C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3.4.В случае принятия решения о применении мер ответственности к председателю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 данное решение подписывается председательствующим на заседании Собрания депутатов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Молотычевского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D1CF1">
        <w:rPr>
          <w:rFonts w:ascii="Arial" w:eastAsia="Times New Roman" w:hAnsi="Arial" w:cs="Arial"/>
          <w:sz w:val="24"/>
          <w:szCs w:val="24"/>
        </w:rPr>
        <w:t>Фатежского</w:t>
      </w:r>
      <w:proofErr w:type="spellEnd"/>
      <w:r w:rsidRPr="002D1CF1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 </w:t>
      </w:r>
    </w:p>
    <w:p w:rsidR="002D1CF1" w:rsidRPr="002D1CF1" w:rsidRDefault="002D1CF1" w:rsidP="00C07C8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b/>
          <w:bCs/>
          <w:sz w:val="24"/>
          <w:szCs w:val="24"/>
        </w:rPr>
        <w:t>4. Заключительные положения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Решение о применении мер ответственности в течение пяти рабочих дней со дня его подписания: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- направляется Губернатору Курской области;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 xml:space="preserve">- направляется депутату, члену выборного органа местного самоуправления, выборному должностному лицу местного </w:t>
      </w:r>
      <w:proofErr w:type="gramStart"/>
      <w:r w:rsidRPr="002D1CF1">
        <w:rPr>
          <w:rFonts w:ascii="Arial" w:eastAsia="Times New Roman" w:hAnsi="Arial" w:cs="Arial"/>
          <w:sz w:val="24"/>
          <w:szCs w:val="24"/>
        </w:rPr>
        <w:t>самоуправления</w:t>
      </w:r>
      <w:proofErr w:type="gramEnd"/>
      <w:r w:rsidRPr="002D1CF1">
        <w:rPr>
          <w:rFonts w:ascii="Arial" w:eastAsia="Times New Roman" w:hAnsi="Arial" w:cs="Arial"/>
          <w:sz w:val="24"/>
          <w:szCs w:val="24"/>
        </w:rPr>
        <w:t xml:space="preserve"> в отношении которого рассматривался вопрос;</w:t>
      </w:r>
    </w:p>
    <w:p w:rsidR="002D1CF1" w:rsidRPr="002D1CF1" w:rsidRDefault="002D1CF1" w:rsidP="002D1C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1CF1">
        <w:rPr>
          <w:rFonts w:ascii="Arial" w:eastAsia="Times New Roman" w:hAnsi="Arial" w:cs="Arial"/>
          <w:sz w:val="24"/>
          <w:szCs w:val="24"/>
        </w:rPr>
        <w:t>- размещается на официальном сайте органа местного самоуправления в информационно-коммуникационной сети Интернет.</w:t>
      </w:r>
    </w:p>
    <w:p w:rsidR="00B71A93" w:rsidRPr="002D1CF1" w:rsidRDefault="00B71A93" w:rsidP="002D1C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71A93" w:rsidRPr="002D1CF1" w:rsidSect="002D1C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EF9"/>
    <w:rsid w:val="002D1CF1"/>
    <w:rsid w:val="00B71A93"/>
    <w:rsid w:val="00C07C89"/>
    <w:rsid w:val="00DA2EF9"/>
    <w:rsid w:val="00E3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EB"/>
  </w:style>
  <w:style w:type="paragraph" w:styleId="2">
    <w:name w:val="heading 2"/>
    <w:basedOn w:val="a"/>
    <w:link w:val="20"/>
    <w:uiPriority w:val="9"/>
    <w:qFormat/>
    <w:rsid w:val="002D1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1C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D1CF1"/>
    <w:rPr>
      <w:color w:val="0000FF"/>
      <w:u w:val="single"/>
    </w:rPr>
  </w:style>
  <w:style w:type="character" w:customStyle="1" w:styleId="postdateicon">
    <w:name w:val="postdateicon"/>
    <w:basedOn w:val="a0"/>
    <w:rsid w:val="002D1CF1"/>
  </w:style>
  <w:style w:type="paragraph" w:styleId="a4">
    <w:name w:val="Normal (Web)"/>
    <w:basedOn w:val="a"/>
    <w:uiPriority w:val="99"/>
    <w:semiHidden/>
    <w:unhideWhenUsed/>
    <w:rsid w:val="002D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D1CF1"/>
    <w:rPr>
      <w:b/>
      <w:bCs/>
    </w:rPr>
  </w:style>
  <w:style w:type="paragraph" w:customStyle="1" w:styleId="consplusnormal">
    <w:name w:val="consplusnormal"/>
    <w:basedOn w:val="a"/>
    <w:rsid w:val="002D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2D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2020-05-06T10:56:00Z</cp:lastPrinted>
  <dcterms:created xsi:type="dcterms:W3CDTF">2020-04-17T13:22:00Z</dcterms:created>
  <dcterms:modified xsi:type="dcterms:W3CDTF">2020-05-06T10:58:00Z</dcterms:modified>
</cp:coreProperties>
</file>