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ind w:firstLine="0" w:left="0"/>
        <w:jc w:val="both"/>
        <w:rPr>
          <w:rFonts w:ascii="Times New Roman" w:hAnsi="Times New Roman"/>
          <w:sz w:val="24"/>
        </w:rPr>
      </w:pP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pacing w:val="-9"/>
          <w:sz w:val="28"/>
        </w:rPr>
      </w:pPr>
      <w:r>
        <w:rPr>
          <w:rFonts w:ascii="Times New Roman" w:hAnsi="Times New Roman"/>
          <w:b w:val="1"/>
          <w:color w:val="000000"/>
          <w:spacing w:val="-9"/>
          <w:sz w:val="28"/>
        </w:rPr>
        <w:t>АДМИНИСТРАЦИЯ МОЛОТЫЧЕВСКОГО СЕЛЬСОВЕТА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pacing w:val="-9"/>
          <w:sz w:val="28"/>
        </w:rPr>
      </w:pPr>
      <w:r>
        <w:rPr>
          <w:rFonts w:ascii="Times New Roman" w:hAnsi="Times New Roman"/>
          <w:b w:val="1"/>
          <w:color w:val="000000"/>
          <w:spacing w:val="-9"/>
          <w:sz w:val="28"/>
        </w:rPr>
        <w:t>ФАТЕЖСКОГО РАЙОНА</w:t>
      </w:r>
    </w:p>
    <w:p w14:paraId="04000000">
      <w:pPr>
        <w:spacing w:after="0" w:line="240" w:lineRule="auto"/>
        <w:ind/>
        <w:rPr>
          <w:rFonts w:ascii="Times New Roman" w:hAnsi="Times New Roman"/>
          <w:b w:val="1"/>
          <w:color w:val="000000"/>
          <w:spacing w:val="-9"/>
          <w:sz w:val="24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pacing w:val="-9"/>
          <w:sz w:val="32"/>
        </w:rPr>
      </w:pPr>
      <w:r>
        <w:rPr>
          <w:rFonts w:ascii="Times New Roman" w:hAnsi="Times New Roman"/>
          <w:b w:val="1"/>
          <w:color w:val="000000"/>
          <w:spacing w:val="-9"/>
          <w:sz w:val="32"/>
        </w:rPr>
        <w:t>ПОСТАНОВЛЕНИЕ</w:t>
      </w:r>
    </w:p>
    <w:p w14:paraId="06000000">
      <w:pPr>
        <w:spacing w:after="0" w:line="240" w:lineRule="auto"/>
        <w:ind/>
        <w:rPr>
          <w:rFonts w:ascii="Times New Roman" w:hAnsi="Times New Roman"/>
          <w:b w:val="1"/>
          <w:color w:val="000000"/>
          <w:spacing w:val="-9"/>
          <w:sz w:val="24"/>
        </w:rPr>
      </w:pPr>
    </w:p>
    <w:p w14:paraId="07000000">
      <w:pPr>
        <w:spacing w:after="0" w:line="240" w:lineRule="auto"/>
        <w:ind w:hanging="533" w:left="533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pacing w:val="-3"/>
          <w:sz w:val="24"/>
        </w:rPr>
        <w:t xml:space="preserve">       </w:t>
      </w:r>
    </w:p>
    <w:p w14:paraId="08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4"/>
        </w:rPr>
        <w:t xml:space="preserve">        </w:t>
      </w:r>
      <w:r>
        <w:rPr>
          <w:rFonts w:ascii="Times New Roman" w:hAnsi="Times New Roman"/>
          <w:b w:val="1"/>
          <w:sz w:val="28"/>
        </w:rPr>
        <w:t xml:space="preserve">  </w:t>
      </w: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 xml:space="preserve">т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b w:val="1"/>
          <w:sz w:val="28"/>
        </w:rPr>
        <w:t xml:space="preserve"> но</w:t>
      </w:r>
      <w:r>
        <w:rPr>
          <w:rFonts w:ascii="Times New Roman" w:hAnsi="Times New Roman"/>
          <w:b w:val="1"/>
          <w:sz w:val="28"/>
        </w:rPr>
        <w:t xml:space="preserve">ября </w:t>
      </w:r>
      <w:r>
        <w:rPr>
          <w:rFonts w:ascii="Times New Roman" w:hAnsi="Times New Roman"/>
          <w:b w:val="1"/>
          <w:sz w:val="28"/>
        </w:rPr>
        <w:t>2023</w:t>
      </w:r>
      <w:r>
        <w:rPr>
          <w:rFonts w:ascii="Times New Roman" w:hAnsi="Times New Roman"/>
          <w:b w:val="1"/>
          <w:sz w:val="28"/>
        </w:rPr>
        <w:t xml:space="preserve"> года                       </w:t>
      </w:r>
      <w:r>
        <w:rPr>
          <w:rFonts w:ascii="Times New Roman" w:hAnsi="Times New Roman"/>
          <w:b w:val="1"/>
          <w:sz w:val="28"/>
        </w:rPr>
        <w:t xml:space="preserve">      </w:t>
      </w:r>
      <w:r>
        <w:rPr>
          <w:rFonts w:ascii="Times New Roman" w:hAnsi="Times New Roman"/>
          <w:b w:val="1"/>
          <w:sz w:val="28"/>
        </w:rPr>
        <w:t xml:space="preserve">        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             </w:t>
      </w:r>
      <w:r>
        <w:rPr>
          <w:rFonts w:ascii="Times New Roman" w:hAnsi="Times New Roman"/>
          <w:b w:val="1"/>
          <w:sz w:val="28"/>
        </w:rPr>
        <w:t xml:space="preserve">      № </w:t>
      </w:r>
      <w:r>
        <w:rPr>
          <w:rFonts w:ascii="Times New Roman" w:hAnsi="Times New Roman"/>
          <w:b w:val="1"/>
          <w:sz w:val="28"/>
        </w:rPr>
        <w:t>7</w:t>
      </w:r>
      <w:r>
        <w:rPr>
          <w:rFonts w:ascii="Times New Roman" w:hAnsi="Times New Roman"/>
          <w:b w:val="1"/>
          <w:sz w:val="28"/>
        </w:rPr>
        <w:t>5</w:t>
      </w:r>
    </w:p>
    <w:p w14:paraId="09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</w:p>
    <w:p w14:paraId="0A000000">
      <w:pPr>
        <w:pStyle w:val="Style_2"/>
        <w:widowControl w:val="1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«ОБ УТВЕРЖДЕНИИ ПРОГНОЗА СОЦИАЛЬНО-ЭКОНОМИЧЕСКОГО РАЗВИТИЯ МУНИЦИПАЛЬНОГО ОБРАЗОВАНИЯ </w:t>
      </w:r>
      <w:r>
        <w:rPr>
          <w:rFonts w:ascii="Times New Roman" w:hAnsi="Times New Roman"/>
          <w:sz w:val="24"/>
        </w:rPr>
        <w:t>«МОЛОТЫЧЕВСКИЙ СЕЛЬСОВЕТ»</w:t>
      </w:r>
      <w:r>
        <w:rPr>
          <w:rFonts w:ascii="Times New Roman" w:hAnsi="Times New Roman"/>
          <w:sz w:val="24"/>
        </w:rPr>
        <w:t xml:space="preserve"> ФАТЕЖСКОГО РАЙОНА  КУРСКОЙ ОБЛАСТИ НА 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 xml:space="preserve"> ГОД И ПЛАНОВЫЙ ПЕРИОД </w:t>
      </w:r>
      <w:r>
        <w:rPr>
          <w:rFonts w:ascii="Times New Roman" w:hAnsi="Times New Roman"/>
          <w:sz w:val="24"/>
        </w:rPr>
        <w:t>2025</w:t>
      </w: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z w:val="24"/>
        </w:rPr>
        <w:t>2026</w:t>
      </w:r>
      <w:r>
        <w:rPr>
          <w:rFonts w:ascii="Times New Roman" w:hAnsi="Times New Roman"/>
          <w:sz w:val="24"/>
        </w:rPr>
        <w:t xml:space="preserve"> ГОДОВ»</w:t>
      </w:r>
    </w:p>
    <w:p w14:paraId="0B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В соответствии Бюджетным кодексом Российской Федерации,  Положения о бюджетном процессе в Молотычевском сельсовете Фатежского района Курской области, утвержденного Решением Собрания депутатов Молотычевского сельсовета Фатежского района Курской области от </w:t>
      </w:r>
      <w:r>
        <w:rPr>
          <w:rFonts w:ascii="Times New Roman" w:hAnsi="Times New Roman"/>
          <w:sz w:val="24"/>
        </w:rPr>
        <w:t>30 июл</w:t>
      </w:r>
      <w:r>
        <w:rPr>
          <w:rFonts w:ascii="Times New Roman" w:hAnsi="Times New Roman"/>
          <w:sz w:val="24"/>
        </w:rPr>
        <w:t xml:space="preserve">я </w:t>
      </w:r>
      <w:r>
        <w:rPr>
          <w:rFonts w:ascii="Times New Roman" w:hAnsi="Times New Roman"/>
          <w:sz w:val="24"/>
        </w:rPr>
        <w:t>2021</w:t>
      </w:r>
      <w:r>
        <w:rPr>
          <w:rFonts w:ascii="Times New Roman" w:hAnsi="Times New Roman"/>
          <w:sz w:val="24"/>
        </w:rPr>
        <w:t xml:space="preserve"> года № </w:t>
      </w:r>
      <w:r>
        <w:rPr>
          <w:rFonts w:ascii="Times New Roman" w:hAnsi="Times New Roman"/>
          <w:sz w:val="24"/>
        </w:rPr>
        <w:t>43</w:t>
      </w:r>
      <w:r>
        <w:rPr>
          <w:rFonts w:ascii="Times New Roman" w:hAnsi="Times New Roman"/>
          <w:sz w:val="24"/>
        </w:rPr>
        <w:t xml:space="preserve">   «Об утверждении Положения о бюджетном процессе в муниципальном образовании «Молотычевский сельсовет» Фатежского района Курской области» </w:t>
      </w:r>
      <w:r>
        <w:rPr>
          <w:rFonts w:ascii="Times New Roman" w:hAnsi="Times New Roman"/>
          <w:sz w:val="24"/>
        </w:rPr>
        <w:t>(с изменениями</w:t>
      </w:r>
      <w:r>
        <w:rPr>
          <w:rFonts w:ascii="Times New Roman" w:hAnsi="Times New Roman"/>
          <w:sz w:val="24"/>
        </w:rPr>
        <w:t xml:space="preserve"> от 23.08.2023г. № 90),  </w:t>
      </w:r>
      <w:r>
        <w:rPr>
          <w:rFonts w:ascii="Times New Roman" w:hAnsi="Times New Roman"/>
          <w:b w:val="1"/>
          <w:i w:val="1"/>
          <w:sz w:val="24"/>
        </w:rPr>
        <w:t>п о с т а н о в л я ю</w:t>
      </w:r>
      <w:r>
        <w:rPr>
          <w:rFonts w:ascii="Times New Roman" w:hAnsi="Times New Roman"/>
          <w:sz w:val="24"/>
        </w:rPr>
        <w:t>: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0E000000">
      <w:pPr>
        <w:pStyle w:val="Style_2"/>
        <w:widowControl w:val="1"/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 w:val="0"/>
          <w:sz w:val="24"/>
        </w:rPr>
        <w:t>1</w:t>
      </w:r>
      <w:r>
        <w:rPr>
          <w:rFonts w:ascii="Times New Roman" w:hAnsi="Times New Roman"/>
          <w:b w:val="0"/>
          <w:sz w:val="24"/>
        </w:rPr>
        <w:t>. Утвердить прогноз социально-экономического развития  муниципального образования «</w:t>
      </w:r>
      <w:r>
        <w:rPr>
          <w:rFonts w:ascii="Times New Roman" w:hAnsi="Times New Roman"/>
          <w:b w:val="0"/>
          <w:sz w:val="24"/>
        </w:rPr>
        <w:t>Молотычевский</w:t>
      </w:r>
      <w:r>
        <w:rPr>
          <w:rFonts w:ascii="Times New Roman" w:hAnsi="Times New Roman"/>
          <w:b w:val="0"/>
          <w:sz w:val="24"/>
        </w:rPr>
        <w:t xml:space="preserve">  сельсовет» </w:t>
      </w:r>
      <w:r>
        <w:rPr>
          <w:rFonts w:ascii="Times New Roman" w:hAnsi="Times New Roman"/>
          <w:b w:val="0"/>
          <w:sz w:val="24"/>
        </w:rPr>
        <w:t xml:space="preserve">Фатежского района Курской области на </w:t>
      </w:r>
      <w:r>
        <w:rPr>
          <w:rFonts w:ascii="Times New Roman" w:hAnsi="Times New Roman"/>
          <w:b w:val="0"/>
          <w:sz w:val="24"/>
        </w:rPr>
        <w:t>2024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и плановый период </w:t>
      </w:r>
      <w:r>
        <w:rPr>
          <w:rFonts w:ascii="Times New Roman" w:hAnsi="Times New Roman"/>
          <w:b w:val="0"/>
          <w:sz w:val="24"/>
        </w:rPr>
        <w:t>2025</w:t>
      </w:r>
      <w:r>
        <w:rPr>
          <w:rFonts w:ascii="Times New Roman" w:hAnsi="Times New Roman"/>
          <w:b w:val="0"/>
          <w:sz w:val="24"/>
        </w:rPr>
        <w:t>-</w:t>
      </w:r>
      <w:r>
        <w:rPr>
          <w:rFonts w:ascii="Times New Roman" w:hAnsi="Times New Roman"/>
          <w:b w:val="0"/>
          <w:sz w:val="24"/>
        </w:rPr>
        <w:t>2026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год</w:t>
      </w:r>
      <w:r>
        <w:rPr>
          <w:rFonts w:ascii="Times New Roman" w:hAnsi="Times New Roman"/>
          <w:b w:val="0"/>
          <w:sz w:val="24"/>
        </w:rPr>
        <w:t>ов</w:t>
      </w:r>
      <w:r>
        <w:rPr>
          <w:rFonts w:ascii="Times New Roman" w:hAnsi="Times New Roman"/>
          <w:b w:val="0"/>
          <w:sz w:val="24"/>
        </w:rPr>
        <w:t>.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2.  Одобрить основные направления </w:t>
      </w:r>
      <w:r>
        <w:rPr>
          <w:rFonts w:ascii="Times New Roman" w:hAnsi="Times New Roman"/>
          <w:sz w:val="24"/>
        </w:rPr>
        <w:t xml:space="preserve">бюджетной, налоговой </w:t>
      </w:r>
      <w:r>
        <w:rPr>
          <w:rFonts w:ascii="Times New Roman" w:hAnsi="Times New Roman"/>
          <w:sz w:val="24"/>
        </w:rPr>
        <w:t xml:space="preserve">политики </w:t>
      </w:r>
      <w:r>
        <w:rPr>
          <w:rFonts w:ascii="Times New Roman" w:hAnsi="Times New Roman"/>
          <w:sz w:val="24"/>
        </w:rPr>
        <w:t xml:space="preserve">на 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 xml:space="preserve"> год и плановый период  </w:t>
      </w:r>
      <w:r>
        <w:rPr>
          <w:rFonts w:ascii="Times New Roman" w:hAnsi="Times New Roman"/>
          <w:sz w:val="24"/>
        </w:rPr>
        <w:t>2025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2026</w:t>
      </w:r>
      <w:r>
        <w:rPr>
          <w:rFonts w:ascii="Times New Roman" w:hAnsi="Times New Roman"/>
          <w:sz w:val="24"/>
        </w:rPr>
        <w:t xml:space="preserve"> годов</w:t>
      </w:r>
      <w:r>
        <w:rPr>
          <w:rFonts w:ascii="Times New Roman" w:hAnsi="Times New Roman"/>
          <w:sz w:val="24"/>
        </w:rPr>
        <w:t xml:space="preserve">, утвержденные постановлением Главы </w:t>
      </w:r>
      <w:r>
        <w:rPr>
          <w:rFonts w:ascii="Times New Roman" w:hAnsi="Times New Roman"/>
          <w:sz w:val="24"/>
        </w:rPr>
        <w:t>Молотычевского</w:t>
      </w:r>
      <w:r>
        <w:rPr>
          <w:rFonts w:ascii="Times New Roman" w:hAnsi="Times New Roman"/>
          <w:sz w:val="24"/>
        </w:rPr>
        <w:t xml:space="preserve">  сельсовета Фатежского района </w:t>
      </w: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 xml:space="preserve"> окт</w:t>
      </w:r>
      <w:r>
        <w:rPr>
          <w:rFonts w:ascii="Times New Roman" w:hAnsi="Times New Roman"/>
          <w:sz w:val="24"/>
        </w:rPr>
        <w:t>яб</w:t>
      </w:r>
      <w:r>
        <w:rPr>
          <w:rFonts w:ascii="Times New Roman" w:hAnsi="Times New Roman"/>
          <w:sz w:val="24"/>
        </w:rPr>
        <w:t xml:space="preserve">ря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года №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68</w:t>
      </w:r>
      <w:r>
        <w:rPr>
          <w:rFonts w:ascii="Times New Roman" w:hAnsi="Times New Roman"/>
          <w:sz w:val="24"/>
        </w:rPr>
        <w:t>.</w:t>
      </w:r>
    </w:p>
    <w:p w14:paraId="1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3. Одобрить методику формирования </w:t>
      </w:r>
      <w:r>
        <w:rPr>
          <w:rFonts w:ascii="Times New Roman" w:hAnsi="Times New Roman"/>
          <w:sz w:val="24"/>
        </w:rPr>
        <w:t xml:space="preserve">доходов </w:t>
      </w:r>
      <w:r>
        <w:rPr>
          <w:rFonts w:ascii="Times New Roman" w:hAnsi="Times New Roman"/>
          <w:sz w:val="24"/>
        </w:rPr>
        <w:t>бюджета муниципального образования «</w:t>
      </w:r>
      <w:r>
        <w:rPr>
          <w:rFonts w:ascii="Times New Roman" w:hAnsi="Times New Roman"/>
          <w:sz w:val="24"/>
        </w:rPr>
        <w:t>Молотычевский</w:t>
      </w:r>
      <w:r>
        <w:rPr>
          <w:rFonts w:ascii="Times New Roman" w:hAnsi="Times New Roman"/>
          <w:sz w:val="24"/>
        </w:rPr>
        <w:t xml:space="preserve">  сельсовет» Фатежского района Курской области на 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 xml:space="preserve"> год</w:t>
      </w:r>
      <w:r>
        <w:rPr>
          <w:rFonts w:ascii="Times New Roman" w:hAnsi="Times New Roman"/>
          <w:sz w:val="24"/>
        </w:rPr>
        <w:t xml:space="preserve"> и плановый период  </w:t>
      </w:r>
      <w:r>
        <w:rPr>
          <w:rFonts w:ascii="Times New Roman" w:hAnsi="Times New Roman"/>
          <w:sz w:val="24"/>
        </w:rPr>
        <w:t>2025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2026</w:t>
      </w:r>
      <w:r>
        <w:rPr>
          <w:rFonts w:ascii="Times New Roman" w:hAnsi="Times New Roman"/>
          <w:sz w:val="24"/>
        </w:rPr>
        <w:t xml:space="preserve"> годов</w:t>
      </w:r>
      <w:r>
        <w:rPr>
          <w:rFonts w:ascii="Times New Roman" w:hAnsi="Times New Roman"/>
          <w:sz w:val="24"/>
        </w:rPr>
        <w:t xml:space="preserve">, утвержденную распоряжением </w:t>
      </w:r>
      <w:r>
        <w:rPr>
          <w:rFonts w:ascii="Times New Roman" w:hAnsi="Times New Roman"/>
          <w:sz w:val="24"/>
        </w:rPr>
        <w:t>Главы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Молотычевского</w:t>
      </w:r>
      <w:r>
        <w:rPr>
          <w:rFonts w:ascii="Times New Roman" w:hAnsi="Times New Roman"/>
          <w:sz w:val="24"/>
        </w:rPr>
        <w:t xml:space="preserve">  сельсовета Фатежского района от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29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сентября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2023</w:t>
      </w:r>
      <w:r>
        <w:rPr>
          <w:rFonts w:ascii="Times New Roman" w:hAnsi="Times New Roman"/>
          <w:sz w:val="24"/>
        </w:rPr>
        <w:t xml:space="preserve">года № </w:t>
      </w:r>
      <w:r>
        <w:rPr>
          <w:rFonts w:ascii="Times New Roman" w:hAnsi="Times New Roman"/>
          <w:sz w:val="24"/>
        </w:rPr>
        <w:t>27</w:t>
      </w:r>
      <w:r>
        <w:rPr>
          <w:rFonts w:ascii="Times New Roman" w:hAnsi="Times New Roman"/>
          <w:sz w:val="24"/>
        </w:rPr>
        <w:t>.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4. Одобрить методику формирования бюджетных ассигнований бюджета муниципального образования «Молотычевский  сельсовет» Фатежского района Курской области на 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 xml:space="preserve"> год и плановый период  </w:t>
      </w:r>
      <w:r>
        <w:rPr>
          <w:rFonts w:ascii="Times New Roman" w:hAnsi="Times New Roman"/>
          <w:sz w:val="24"/>
        </w:rPr>
        <w:t>2025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2026</w:t>
      </w:r>
      <w:r>
        <w:rPr>
          <w:rFonts w:ascii="Times New Roman" w:hAnsi="Times New Roman"/>
          <w:sz w:val="24"/>
        </w:rPr>
        <w:t xml:space="preserve"> годов, утвержденную распоряжением Главы Молотычевского  сельсовета Фатежского района </w:t>
      </w: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29</w:t>
      </w:r>
      <w:r>
        <w:rPr>
          <w:rFonts w:ascii="Times New Roman" w:hAnsi="Times New Roman"/>
          <w:sz w:val="24"/>
        </w:rPr>
        <w:t xml:space="preserve"> сентября </w:t>
      </w:r>
      <w:r>
        <w:rPr>
          <w:rFonts w:ascii="Times New Roman" w:hAnsi="Times New Roman"/>
          <w:sz w:val="24"/>
        </w:rPr>
        <w:t>2023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года № </w:t>
      </w:r>
      <w:r>
        <w:rPr>
          <w:rFonts w:ascii="Times New Roman" w:hAnsi="Times New Roman"/>
          <w:sz w:val="24"/>
        </w:rPr>
        <w:t>28</w:t>
      </w:r>
      <w:r>
        <w:rPr>
          <w:rFonts w:ascii="Times New Roman" w:hAnsi="Times New Roman"/>
          <w:sz w:val="24"/>
        </w:rPr>
        <w:t>.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5</w:t>
      </w:r>
      <w:r>
        <w:rPr>
          <w:rFonts w:ascii="Times New Roman" w:hAnsi="Times New Roman"/>
          <w:sz w:val="24"/>
        </w:rPr>
        <w:t xml:space="preserve">. Одобрить методику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прогнознования   поступлений по источникам  финансирования дефицита бюджета </w:t>
      </w:r>
      <w:r>
        <w:rPr>
          <w:rFonts w:ascii="Times New Roman" w:hAnsi="Times New Roman"/>
          <w:sz w:val="24"/>
        </w:rPr>
        <w:t xml:space="preserve">муниципального образования «Молотычевский  сельсовет» Фатежского района Курской области на 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 xml:space="preserve"> год и плановый период  </w:t>
      </w:r>
      <w:r>
        <w:rPr>
          <w:rFonts w:ascii="Times New Roman" w:hAnsi="Times New Roman"/>
          <w:sz w:val="24"/>
        </w:rPr>
        <w:t>2025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2026</w:t>
      </w:r>
      <w:r>
        <w:rPr>
          <w:rFonts w:ascii="Times New Roman" w:hAnsi="Times New Roman"/>
          <w:sz w:val="24"/>
        </w:rPr>
        <w:t xml:space="preserve"> годов, утвержденную распоряжением Главы Молотычевского  сельсовета Фатежского района от </w:t>
      </w:r>
      <w:r>
        <w:rPr>
          <w:rFonts w:ascii="Times New Roman" w:hAnsi="Times New Roman"/>
          <w:sz w:val="24"/>
        </w:rPr>
        <w:t>29</w:t>
      </w:r>
      <w:r>
        <w:rPr>
          <w:rFonts w:ascii="Times New Roman" w:hAnsi="Times New Roman"/>
          <w:sz w:val="24"/>
        </w:rPr>
        <w:t xml:space="preserve"> сентября </w:t>
      </w:r>
      <w:r>
        <w:rPr>
          <w:rFonts w:ascii="Times New Roman" w:hAnsi="Times New Roman"/>
          <w:sz w:val="24"/>
        </w:rPr>
        <w:t xml:space="preserve">2023 </w:t>
      </w:r>
      <w:r>
        <w:rPr>
          <w:rFonts w:ascii="Times New Roman" w:hAnsi="Times New Roman"/>
          <w:sz w:val="24"/>
        </w:rPr>
        <w:t xml:space="preserve">года № </w:t>
      </w:r>
      <w:r>
        <w:rPr>
          <w:rFonts w:ascii="Times New Roman" w:hAnsi="Times New Roman"/>
          <w:sz w:val="24"/>
        </w:rPr>
        <w:t>29</w:t>
      </w:r>
      <w:r>
        <w:rPr>
          <w:rFonts w:ascii="Times New Roman" w:hAnsi="Times New Roman"/>
          <w:sz w:val="24"/>
        </w:rPr>
        <w:t>.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Глав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Молотычевского  сельсовета Фатежского района</w:t>
      </w:r>
      <w:r>
        <w:rPr>
          <w:rFonts w:ascii="Times New Roman" w:hAnsi="Times New Roman"/>
          <w:sz w:val="24"/>
        </w:rPr>
        <w:t xml:space="preserve"> и начальнику отдела администрации </w:t>
      </w:r>
      <w:r>
        <w:rPr>
          <w:rFonts w:ascii="Times New Roman" w:hAnsi="Times New Roman"/>
          <w:sz w:val="24"/>
        </w:rPr>
        <w:t>Молотычевского</w:t>
      </w:r>
      <w:r>
        <w:rPr>
          <w:rFonts w:ascii="Times New Roman" w:hAnsi="Times New Roman"/>
          <w:sz w:val="24"/>
        </w:rPr>
        <w:t xml:space="preserve"> сельсовета Фатежского района при планировании своей деятельности исходить из основных показателей прогноза социально-экономического развития </w:t>
      </w:r>
      <w:r>
        <w:rPr>
          <w:rFonts w:ascii="Times New Roman" w:hAnsi="Times New Roman"/>
          <w:sz w:val="24"/>
        </w:rPr>
        <w:t>Молотычевского</w:t>
      </w:r>
      <w:r>
        <w:rPr>
          <w:rFonts w:ascii="Times New Roman" w:hAnsi="Times New Roman"/>
          <w:sz w:val="24"/>
        </w:rPr>
        <w:t xml:space="preserve"> сельсовета Фатежского района и основных направлений бюджетной, налоговой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политики </w:t>
      </w:r>
      <w:r>
        <w:rPr>
          <w:rFonts w:ascii="Times New Roman" w:hAnsi="Times New Roman"/>
          <w:sz w:val="24"/>
        </w:rPr>
        <w:t xml:space="preserve">на 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 xml:space="preserve"> год и плановый период  </w:t>
      </w:r>
      <w:r>
        <w:rPr>
          <w:rFonts w:ascii="Times New Roman" w:hAnsi="Times New Roman"/>
          <w:sz w:val="24"/>
        </w:rPr>
        <w:t>2025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2026</w:t>
      </w:r>
      <w:r>
        <w:rPr>
          <w:rFonts w:ascii="Times New Roman" w:hAnsi="Times New Roman"/>
          <w:sz w:val="24"/>
        </w:rPr>
        <w:t xml:space="preserve"> годов</w:t>
      </w:r>
      <w:r>
        <w:rPr>
          <w:rFonts w:ascii="Times New Roman" w:hAnsi="Times New Roman"/>
          <w:sz w:val="24"/>
        </w:rPr>
        <w:t>.</w:t>
      </w:r>
    </w:p>
    <w:p w14:paraId="14000000">
      <w:pPr>
        <w:pStyle w:val="Style_3"/>
        <w:widowControl w:val="1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 Контроль за выполнением настоящего постановления возложить на начальника отдела Администрации Молотычевского с</w:t>
      </w:r>
      <w:r>
        <w:rPr>
          <w:rFonts w:ascii="Times New Roman" w:hAnsi="Times New Roman"/>
          <w:sz w:val="24"/>
        </w:rPr>
        <w:t xml:space="preserve">ельсовета Фатежского </w:t>
      </w:r>
      <w:r>
        <w:rPr>
          <w:rFonts w:ascii="Times New Roman" w:hAnsi="Times New Roman"/>
          <w:sz w:val="24"/>
        </w:rPr>
        <w:t>района</w:t>
      </w:r>
      <w:r>
        <w:rPr>
          <w:rFonts w:ascii="Times New Roman" w:hAnsi="Times New Roman"/>
          <w:sz w:val="24"/>
        </w:rPr>
        <w:t xml:space="preserve"> Н. А. Ефремову</w:t>
      </w: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.Постановление вступает в силу со дня его подписания.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Молотычевского сельсовета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Фатежского района                                             </w:t>
      </w:r>
      <w:r>
        <w:rPr>
          <w:rFonts w:ascii="Times New Roman" w:hAnsi="Times New Roman"/>
          <w:sz w:val="24"/>
        </w:rPr>
        <w:t xml:space="preserve">                         </w:t>
      </w:r>
      <w:r>
        <w:rPr>
          <w:rFonts w:ascii="Times New Roman" w:hAnsi="Times New Roman"/>
          <w:sz w:val="24"/>
        </w:rPr>
        <w:t xml:space="preserve">                      О.М. Кретова</w:t>
      </w:r>
      <w:r>
        <w:rPr>
          <w:rFonts w:ascii="Times New Roman" w:hAnsi="Times New Roman"/>
          <w:sz w:val="24"/>
        </w:rPr>
        <w:t xml:space="preserve"> </w:t>
      </w:r>
    </w:p>
    <w:sectPr>
      <w:pgSz w:h="16838" w:orient="portrait" w:w="11906"/>
      <w:pgMar w:bottom="1134" w:footer="708" w:gutter="0" w:header="708" w:left="1418" w:right="850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4_ch" w:type="character">
    <w:name w:val="Normal"/>
    <w:link w:val="Style_4"/>
    <w:rPr>
      <w:rFonts w:ascii="Calibri" w:hAnsi="Calibri"/>
      <w:sz w:val="22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2" w:type="paragraph">
    <w:name w:val="ConsPlusTitle"/>
    <w:link w:val="Style_2_ch"/>
    <w:pPr>
      <w:widowControl w:val="0"/>
      <w:ind/>
    </w:pPr>
    <w:rPr>
      <w:rFonts w:ascii="Arial" w:hAnsi="Arial"/>
      <w:b w:val="1"/>
    </w:rPr>
  </w:style>
  <w:style w:styleId="Style_2_ch" w:type="character">
    <w:name w:val="ConsPlusTitle"/>
    <w:link w:val="Style_2"/>
    <w:rPr>
      <w:rFonts w:ascii="Arial" w:hAnsi="Arial"/>
      <w:b w:val="1"/>
    </w:rPr>
  </w:style>
  <w:style w:styleId="Style_10" w:type="paragraph">
    <w:name w:val="toc 3"/>
    <w:next w:val="Style_4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3" w:type="paragraph">
    <w:name w:val="ConsNormal"/>
    <w:link w:val="Style_3_ch"/>
    <w:pPr>
      <w:widowControl w:val="0"/>
      <w:ind w:firstLine="720" w:left="0" w:right="19772"/>
    </w:pPr>
    <w:rPr>
      <w:rFonts w:ascii="Arial" w:hAnsi="Arial"/>
    </w:rPr>
  </w:style>
  <w:style w:styleId="Style_3_ch" w:type="character">
    <w:name w:val="ConsNormal"/>
    <w:link w:val="Style_3"/>
    <w:rPr>
      <w:rFonts w:ascii="Arial" w:hAnsi="Arial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1" w:type="paragraph">
    <w:name w:val="ConsPlusNormal"/>
    <w:link w:val="Style_1_ch"/>
    <w:pPr>
      <w:widowControl w:val="0"/>
      <w:ind w:firstLine="720" w:left="0"/>
    </w:pPr>
    <w:rPr>
      <w:rFonts w:ascii="Arial" w:hAnsi="Arial"/>
    </w:rPr>
  </w:style>
  <w:style w:styleId="Style_1_ch" w:type="character">
    <w:name w:val="ConsPlusNormal"/>
    <w:link w:val="Style_1"/>
    <w:rPr>
      <w:rFonts w:ascii="Arial" w:hAnsi="Arial"/>
    </w:rPr>
  </w:style>
  <w:style w:styleId="Style_22" w:type="paragraph">
    <w:name w:val="Title"/>
    <w:next w:val="Style_4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4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2023-11-07T12:41:27Z</dcterms:modified>
</cp:coreProperties>
</file>